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F1DB3" w14:textId="68E8ED30" w:rsidR="00A53433" w:rsidRPr="00BE4586" w:rsidRDefault="00A53433" w:rsidP="00BE4586">
      <w:pPr>
        <w:spacing w:after="0"/>
      </w:pPr>
      <w:bookmarkStart w:id="0" w:name="OLE_LINK2"/>
      <w:bookmarkStart w:id="1" w:name="OLE_LINK1"/>
      <w:r w:rsidRPr="00BE4586">
        <w:rPr>
          <w:b/>
          <w:bCs/>
        </w:rPr>
        <w:t>3GPP TSG RAN WG1 #10</w:t>
      </w:r>
      <w:r w:rsidR="00B543B9">
        <w:rPr>
          <w:b/>
          <w:bCs/>
        </w:rPr>
        <w:t>9</w:t>
      </w:r>
      <w:r w:rsidR="00A1334B">
        <w:rPr>
          <w:b/>
          <w:bCs/>
        </w:rPr>
        <w:t>-</w:t>
      </w:r>
      <w:r w:rsidR="002660DA">
        <w:rPr>
          <w:b/>
          <w:bCs/>
        </w:rPr>
        <w:t>e</w:t>
      </w:r>
      <w:r w:rsidRPr="00BE4586">
        <w:rPr>
          <w:b/>
          <w:bCs/>
        </w:rPr>
        <w:tab/>
      </w:r>
      <w:r w:rsidRPr="00BE4586">
        <w:rPr>
          <w:b/>
          <w:bCs/>
        </w:rPr>
        <w:tab/>
      </w:r>
      <w:r w:rsidRPr="00BE4586">
        <w:rPr>
          <w:b/>
          <w:bCs/>
        </w:rPr>
        <w:tab/>
        <w:t xml:space="preserve">                                                   </w:t>
      </w:r>
      <w:r w:rsidR="00AB3B19">
        <w:rPr>
          <w:b/>
          <w:bCs/>
        </w:rPr>
        <w:t xml:space="preserve">       </w:t>
      </w:r>
      <w:r w:rsidR="000E314D">
        <w:rPr>
          <w:b/>
          <w:bCs/>
        </w:rPr>
        <w:t xml:space="preserve">        </w:t>
      </w:r>
      <w:r w:rsidR="00CC4485">
        <w:rPr>
          <w:b/>
          <w:bCs/>
        </w:rPr>
        <w:t xml:space="preserve">    </w:t>
      </w:r>
      <w:r w:rsidR="00CC4485" w:rsidRPr="00CC4485">
        <w:rPr>
          <w:b/>
          <w:bCs/>
        </w:rPr>
        <w:t>R1-220</w:t>
      </w:r>
      <w:r w:rsidR="00B543B9">
        <w:rPr>
          <w:b/>
          <w:bCs/>
        </w:rPr>
        <w:t>4936</w:t>
      </w:r>
    </w:p>
    <w:p w14:paraId="43430D7B" w14:textId="18536A31" w:rsidR="00A53433" w:rsidRPr="00BE4586" w:rsidRDefault="00A53433" w:rsidP="00BE4586">
      <w:pPr>
        <w:spacing w:after="0"/>
      </w:pPr>
      <w:r w:rsidRPr="00BE4586">
        <w:rPr>
          <w:b/>
          <w:bCs/>
        </w:rPr>
        <w:t xml:space="preserve">e-Meeting, </w:t>
      </w:r>
      <w:r w:rsidR="00147FB8" w:rsidRPr="00147FB8">
        <w:rPr>
          <w:b/>
          <w:bCs/>
        </w:rPr>
        <w:t>May 9th – 20th, 2022</w:t>
      </w:r>
    </w:p>
    <w:p w14:paraId="7E68FD06" w14:textId="77777777" w:rsidR="00A53433" w:rsidRPr="00BE4586" w:rsidRDefault="00A53433" w:rsidP="00BE4586">
      <w:pPr>
        <w:spacing w:after="0"/>
        <w:rPr>
          <w:bCs/>
        </w:rPr>
      </w:pPr>
    </w:p>
    <w:p w14:paraId="1CBFCB1D" w14:textId="611E7078" w:rsidR="00A53433" w:rsidRPr="00BE4586" w:rsidRDefault="00A53433" w:rsidP="00BE4586">
      <w:pPr>
        <w:spacing w:after="0"/>
        <w:rPr>
          <w:bCs/>
        </w:rPr>
      </w:pPr>
      <w:r w:rsidRPr="00BE4586">
        <w:rPr>
          <w:b/>
          <w:bCs/>
        </w:rPr>
        <w:t>Source:</w:t>
      </w:r>
      <w:r w:rsidRPr="00BE4586">
        <w:rPr>
          <w:b/>
          <w:bCs/>
        </w:rPr>
        <w:tab/>
      </w:r>
      <w:r w:rsidR="00AB3B19">
        <w:rPr>
          <w:b/>
          <w:bCs/>
        </w:rPr>
        <w:tab/>
      </w:r>
      <w:r w:rsidRPr="00BE4586">
        <w:rPr>
          <w:b/>
          <w:bCs/>
        </w:rPr>
        <w:t>Mavenir</w:t>
      </w:r>
    </w:p>
    <w:p w14:paraId="04DFDBCC" w14:textId="57B0D7FD" w:rsidR="00A53433" w:rsidRPr="00BE4586" w:rsidRDefault="00A53433" w:rsidP="00BE4586">
      <w:pPr>
        <w:spacing w:after="0"/>
        <w:rPr>
          <w:bCs/>
        </w:rPr>
      </w:pPr>
      <w:r w:rsidRPr="00BE4586">
        <w:rPr>
          <w:b/>
          <w:bCs/>
        </w:rPr>
        <w:t>Title:</w:t>
      </w:r>
      <w:r w:rsidRPr="00BE4586">
        <w:rPr>
          <w:b/>
          <w:bCs/>
        </w:rPr>
        <w:tab/>
      </w:r>
      <w:r w:rsidR="00AB3B19">
        <w:rPr>
          <w:b/>
          <w:bCs/>
        </w:rPr>
        <w:tab/>
      </w:r>
      <w:r w:rsidR="00AB3B19">
        <w:rPr>
          <w:b/>
          <w:bCs/>
        </w:rPr>
        <w:tab/>
      </w:r>
      <w:r w:rsidR="00147FB8" w:rsidRPr="00147FB8">
        <w:rPr>
          <w:b/>
          <w:bCs/>
        </w:rPr>
        <w:t>General aspects of AI/ML framework</w:t>
      </w:r>
    </w:p>
    <w:p w14:paraId="1AFFE6CC" w14:textId="2C050580" w:rsidR="00A53433" w:rsidRPr="00BE4586" w:rsidRDefault="00A53433" w:rsidP="00BE4586">
      <w:pPr>
        <w:spacing w:after="0"/>
        <w:rPr>
          <w:bCs/>
        </w:rPr>
      </w:pPr>
      <w:r w:rsidRPr="00BE4586">
        <w:rPr>
          <w:b/>
          <w:bCs/>
        </w:rPr>
        <w:t>Agenda Item:</w:t>
      </w:r>
      <w:r w:rsidRPr="00BE4586">
        <w:rPr>
          <w:b/>
          <w:bCs/>
        </w:rPr>
        <w:tab/>
      </w:r>
      <w:r w:rsidR="00AB3B19">
        <w:rPr>
          <w:b/>
          <w:bCs/>
        </w:rPr>
        <w:tab/>
      </w:r>
      <w:r w:rsidR="00147FB8">
        <w:rPr>
          <w:b/>
          <w:bCs/>
        </w:rPr>
        <w:t>9.2.1</w:t>
      </w:r>
    </w:p>
    <w:bookmarkEnd w:id="0"/>
    <w:bookmarkEnd w:id="1"/>
    <w:p w14:paraId="6F9502D8" w14:textId="25735B7E" w:rsidR="00A53433" w:rsidRPr="00BE4586" w:rsidRDefault="00A53433" w:rsidP="00BE4586">
      <w:pPr>
        <w:spacing w:after="0"/>
        <w:rPr>
          <w:bCs/>
        </w:rPr>
      </w:pPr>
      <w:r w:rsidRPr="00BE4586">
        <w:rPr>
          <w:b/>
          <w:bCs/>
        </w:rPr>
        <w:t>Document for:</w:t>
      </w:r>
      <w:r w:rsidRPr="00BE4586">
        <w:rPr>
          <w:b/>
          <w:bCs/>
        </w:rPr>
        <w:tab/>
      </w:r>
      <w:r w:rsidR="00AB3B19">
        <w:rPr>
          <w:b/>
          <w:bCs/>
        </w:rPr>
        <w:tab/>
      </w:r>
      <w:r w:rsidRPr="00BE4586">
        <w:rPr>
          <w:b/>
          <w:bCs/>
        </w:rPr>
        <w:t>Discussion</w:t>
      </w:r>
    </w:p>
    <w:p w14:paraId="30EA5EB5" w14:textId="41F73312" w:rsidR="00BE26AD" w:rsidRPr="00F87C99" w:rsidRDefault="008C44C0">
      <w:pPr>
        <w:pStyle w:val="3GPPHeader"/>
      </w:pPr>
      <w:r>
        <w:pict w14:anchorId="34596A64">
          <v:rect id="_x0000_i1025" style="width:468pt;height:1pt" o:hralign="center" o:hrstd="t" o:hrnoshade="t" o:hr="t" fillcolor="black [3213]" stroked="f"/>
        </w:pict>
      </w:r>
    </w:p>
    <w:p w14:paraId="2A7D0535" w14:textId="59E49FF4" w:rsidR="00167826" w:rsidRPr="00167826" w:rsidRDefault="00A53433" w:rsidP="00167826">
      <w:pPr>
        <w:pStyle w:val="Heading1"/>
      </w:pPr>
      <w:bookmarkStart w:id="2" w:name="_Ref18181"/>
      <w:r>
        <w:t>Introduction</w:t>
      </w:r>
      <w:bookmarkEnd w:id="2"/>
    </w:p>
    <w:p w14:paraId="23FDB643" w14:textId="632033C2" w:rsidR="00A80ECC" w:rsidRPr="00C20281" w:rsidRDefault="00147FB8">
      <w:pPr>
        <w:rPr>
          <w:sz w:val="20"/>
          <w:szCs w:val="20"/>
          <w:lang w:eastAsia="x-none"/>
        </w:rPr>
      </w:pPr>
      <w:r w:rsidRPr="00C20281">
        <w:rPr>
          <w:sz w:val="20"/>
          <w:szCs w:val="20"/>
          <w:lang w:eastAsia="x-none"/>
        </w:rPr>
        <w:t xml:space="preserve">This </w:t>
      </w:r>
      <w:proofErr w:type="spellStart"/>
      <w:r w:rsidRPr="00C20281">
        <w:rPr>
          <w:sz w:val="20"/>
          <w:szCs w:val="20"/>
          <w:lang w:eastAsia="x-none"/>
        </w:rPr>
        <w:t>tdoc</w:t>
      </w:r>
      <w:proofErr w:type="spellEnd"/>
      <w:r w:rsidRPr="00C20281">
        <w:rPr>
          <w:sz w:val="20"/>
          <w:szCs w:val="20"/>
          <w:lang w:eastAsia="x-none"/>
        </w:rPr>
        <w:t xml:space="preserve"> presents </w:t>
      </w:r>
      <w:proofErr w:type="spellStart"/>
      <w:r w:rsidRPr="00C20281">
        <w:rPr>
          <w:sz w:val="20"/>
          <w:szCs w:val="20"/>
          <w:lang w:eastAsia="x-none"/>
        </w:rPr>
        <w:t>Mavenir’s</w:t>
      </w:r>
      <w:proofErr w:type="spellEnd"/>
      <w:r w:rsidRPr="00C20281">
        <w:rPr>
          <w:sz w:val="20"/>
          <w:szCs w:val="20"/>
          <w:lang w:eastAsia="x-none"/>
        </w:rPr>
        <w:t xml:space="preserve"> views on general aspects of AI/ML framework, per the following objective captured in the AI/ML SID [1].</w:t>
      </w:r>
    </w:p>
    <w:tbl>
      <w:tblPr>
        <w:tblStyle w:val="TableGrid"/>
        <w:tblW w:w="0" w:type="auto"/>
        <w:tblLook w:val="04A0" w:firstRow="1" w:lastRow="0" w:firstColumn="1" w:lastColumn="0" w:noHBand="0" w:noVBand="1"/>
      </w:tblPr>
      <w:tblGrid>
        <w:gridCol w:w="9350"/>
      </w:tblGrid>
      <w:tr w:rsidR="00147FB8" w:rsidRPr="00C20281" w14:paraId="78984D19" w14:textId="77777777" w:rsidTr="00147FB8">
        <w:tc>
          <w:tcPr>
            <w:tcW w:w="9350" w:type="dxa"/>
          </w:tcPr>
          <w:p w14:paraId="136D613D" w14:textId="77777777" w:rsidR="00147FB8" w:rsidRPr="00C20281" w:rsidRDefault="00147FB8" w:rsidP="00147FB8">
            <w:pPr>
              <w:rPr>
                <w:rFonts w:eastAsia="Times New Roman"/>
                <w:bCs/>
                <w:sz w:val="20"/>
                <w:szCs w:val="20"/>
                <w:lang w:eastAsia="en-GB"/>
              </w:rPr>
            </w:pPr>
            <w:r w:rsidRPr="00C20281">
              <w:rPr>
                <w:bCs/>
                <w:sz w:val="20"/>
                <w:szCs w:val="20"/>
              </w:rPr>
              <w:t>AI/ML model, terminology, and description to identify common and specific characteristics for framework investigations:</w:t>
            </w:r>
          </w:p>
          <w:p w14:paraId="66380F17" w14:textId="77777777" w:rsidR="00147FB8" w:rsidRPr="00C20281" w:rsidRDefault="00147FB8" w:rsidP="00147FB8">
            <w:pPr>
              <w:numPr>
                <w:ilvl w:val="0"/>
                <w:numId w:val="27"/>
              </w:numPr>
              <w:overflowPunct w:val="0"/>
              <w:autoSpaceDE w:val="0"/>
              <w:autoSpaceDN w:val="0"/>
              <w:adjustRightInd w:val="0"/>
              <w:jc w:val="left"/>
              <w:rPr>
                <w:bCs/>
                <w:sz w:val="20"/>
                <w:szCs w:val="20"/>
              </w:rPr>
            </w:pPr>
            <w:r w:rsidRPr="00C20281">
              <w:rPr>
                <w:bCs/>
                <w:sz w:val="20"/>
                <w:szCs w:val="20"/>
              </w:rPr>
              <w:t>Characterize the defining stages of AI/ML related algorithms and associated complexity:</w:t>
            </w:r>
          </w:p>
          <w:p w14:paraId="0FA7CC76" w14:textId="77777777" w:rsidR="00147FB8" w:rsidRPr="00C20281" w:rsidRDefault="00147FB8" w:rsidP="00147FB8">
            <w:pPr>
              <w:numPr>
                <w:ilvl w:val="1"/>
                <w:numId w:val="27"/>
              </w:numPr>
              <w:overflowPunct w:val="0"/>
              <w:autoSpaceDE w:val="0"/>
              <w:autoSpaceDN w:val="0"/>
              <w:adjustRightInd w:val="0"/>
              <w:jc w:val="left"/>
              <w:rPr>
                <w:bCs/>
                <w:sz w:val="20"/>
                <w:szCs w:val="20"/>
              </w:rPr>
            </w:pPr>
            <w:r w:rsidRPr="00C20281">
              <w:rPr>
                <w:bCs/>
                <w:sz w:val="20"/>
                <w:szCs w:val="20"/>
              </w:rPr>
              <w:t xml:space="preserve">Model generation, e.g., model training (including input/output, pre-/post-process, online/offline as applicable), model validation, model testing, as applicable </w:t>
            </w:r>
          </w:p>
          <w:p w14:paraId="335B7BF2" w14:textId="77777777" w:rsidR="00147FB8" w:rsidRPr="00C20281" w:rsidRDefault="00147FB8" w:rsidP="00147FB8">
            <w:pPr>
              <w:numPr>
                <w:ilvl w:val="1"/>
                <w:numId w:val="27"/>
              </w:numPr>
              <w:overflowPunct w:val="0"/>
              <w:autoSpaceDE w:val="0"/>
              <w:autoSpaceDN w:val="0"/>
              <w:adjustRightInd w:val="0"/>
              <w:jc w:val="left"/>
              <w:rPr>
                <w:bCs/>
                <w:sz w:val="20"/>
                <w:szCs w:val="20"/>
              </w:rPr>
            </w:pPr>
            <w:r w:rsidRPr="00C20281">
              <w:rPr>
                <w:bCs/>
                <w:sz w:val="20"/>
                <w:szCs w:val="20"/>
              </w:rPr>
              <w:t>Inference operation, e.g., input/output, pre-/post-process, as applicable</w:t>
            </w:r>
          </w:p>
          <w:p w14:paraId="57AECBC7" w14:textId="77777777" w:rsidR="00147FB8" w:rsidRPr="00C20281" w:rsidRDefault="00147FB8" w:rsidP="00147FB8">
            <w:pPr>
              <w:numPr>
                <w:ilvl w:val="0"/>
                <w:numId w:val="27"/>
              </w:numPr>
              <w:overflowPunct w:val="0"/>
              <w:autoSpaceDE w:val="0"/>
              <w:autoSpaceDN w:val="0"/>
              <w:adjustRightInd w:val="0"/>
              <w:jc w:val="left"/>
              <w:rPr>
                <w:bCs/>
                <w:sz w:val="20"/>
                <w:szCs w:val="20"/>
              </w:rPr>
            </w:pPr>
            <w:r w:rsidRPr="00C20281">
              <w:rPr>
                <w:bCs/>
                <w:sz w:val="20"/>
                <w:szCs w:val="20"/>
              </w:rPr>
              <w:t xml:space="preserve">Identify various levels of collaboration between UE and </w:t>
            </w:r>
            <w:proofErr w:type="spellStart"/>
            <w:r w:rsidRPr="00C20281">
              <w:rPr>
                <w:bCs/>
                <w:sz w:val="20"/>
                <w:szCs w:val="20"/>
              </w:rPr>
              <w:t>gNB</w:t>
            </w:r>
            <w:proofErr w:type="spellEnd"/>
            <w:r w:rsidRPr="00C20281">
              <w:rPr>
                <w:bCs/>
                <w:sz w:val="20"/>
                <w:szCs w:val="20"/>
              </w:rPr>
              <w:t xml:space="preserve"> pertinent to the selected use cases, e.g., </w:t>
            </w:r>
          </w:p>
          <w:p w14:paraId="67CC7B77" w14:textId="77777777" w:rsidR="00147FB8" w:rsidRPr="00C20281" w:rsidRDefault="00147FB8" w:rsidP="00147FB8">
            <w:pPr>
              <w:numPr>
                <w:ilvl w:val="1"/>
                <w:numId w:val="27"/>
              </w:numPr>
              <w:overflowPunct w:val="0"/>
              <w:autoSpaceDE w:val="0"/>
              <w:autoSpaceDN w:val="0"/>
              <w:adjustRightInd w:val="0"/>
              <w:jc w:val="left"/>
              <w:rPr>
                <w:bCs/>
                <w:sz w:val="20"/>
                <w:szCs w:val="20"/>
              </w:rPr>
            </w:pPr>
            <w:r w:rsidRPr="00C20281">
              <w:rPr>
                <w:bCs/>
                <w:sz w:val="20"/>
                <w:szCs w:val="20"/>
              </w:rPr>
              <w:t>No collaboration: implementation-based only AI/ML algorithms without information exchange [for comparison purposes]</w:t>
            </w:r>
          </w:p>
          <w:p w14:paraId="2AA96CD5" w14:textId="77777777" w:rsidR="00147FB8" w:rsidRPr="00C20281" w:rsidRDefault="00147FB8" w:rsidP="00147FB8">
            <w:pPr>
              <w:numPr>
                <w:ilvl w:val="1"/>
                <w:numId w:val="27"/>
              </w:numPr>
              <w:overflowPunct w:val="0"/>
              <w:autoSpaceDE w:val="0"/>
              <w:autoSpaceDN w:val="0"/>
              <w:adjustRightInd w:val="0"/>
              <w:jc w:val="left"/>
              <w:rPr>
                <w:bCs/>
                <w:sz w:val="20"/>
                <w:szCs w:val="20"/>
              </w:rPr>
            </w:pPr>
            <w:r w:rsidRPr="00C20281">
              <w:rPr>
                <w:bCs/>
                <w:sz w:val="20"/>
                <w:szCs w:val="20"/>
              </w:rPr>
              <w:t>Various levels of UE/</w:t>
            </w:r>
            <w:proofErr w:type="spellStart"/>
            <w:r w:rsidRPr="00C20281">
              <w:rPr>
                <w:bCs/>
                <w:sz w:val="20"/>
                <w:szCs w:val="20"/>
              </w:rPr>
              <w:t>gNB</w:t>
            </w:r>
            <w:proofErr w:type="spellEnd"/>
            <w:r w:rsidRPr="00C20281">
              <w:rPr>
                <w:bCs/>
                <w:sz w:val="20"/>
                <w:szCs w:val="20"/>
              </w:rPr>
              <w:t xml:space="preserve"> collaboration targeting at separate or joint ML operation. </w:t>
            </w:r>
          </w:p>
          <w:p w14:paraId="40C0F0BC" w14:textId="77777777" w:rsidR="00147FB8" w:rsidRPr="00C20281" w:rsidRDefault="00147FB8" w:rsidP="00147FB8">
            <w:pPr>
              <w:numPr>
                <w:ilvl w:val="0"/>
                <w:numId w:val="27"/>
              </w:numPr>
              <w:overflowPunct w:val="0"/>
              <w:autoSpaceDE w:val="0"/>
              <w:autoSpaceDN w:val="0"/>
              <w:adjustRightInd w:val="0"/>
              <w:jc w:val="left"/>
              <w:rPr>
                <w:bCs/>
                <w:sz w:val="20"/>
                <w:szCs w:val="20"/>
              </w:rPr>
            </w:pPr>
            <w:r w:rsidRPr="00C20281">
              <w:rPr>
                <w:bCs/>
                <w:sz w:val="20"/>
                <w:szCs w:val="20"/>
              </w:rPr>
              <w:t>Characterize lifecycle management of AI/ML model: e.g.,  model training, model deployment , model inference, model monitoring, model updating</w:t>
            </w:r>
          </w:p>
          <w:p w14:paraId="44E02F78" w14:textId="77777777" w:rsidR="00147FB8" w:rsidRPr="00C20281" w:rsidRDefault="00147FB8" w:rsidP="00147FB8">
            <w:pPr>
              <w:numPr>
                <w:ilvl w:val="0"/>
                <w:numId w:val="27"/>
              </w:numPr>
              <w:overflowPunct w:val="0"/>
              <w:autoSpaceDE w:val="0"/>
              <w:autoSpaceDN w:val="0"/>
              <w:adjustRightInd w:val="0"/>
              <w:jc w:val="left"/>
              <w:rPr>
                <w:bCs/>
                <w:sz w:val="20"/>
                <w:szCs w:val="20"/>
              </w:rPr>
            </w:pPr>
            <w:r w:rsidRPr="00C20281">
              <w:rPr>
                <w:bCs/>
                <w:sz w:val="20"/>
                <w:szCs w:val="20"/>
              </w:rPr>
              <w:t xml:space="preserve">Dataset(s) for training, validation, testing, and inference </w:t>
            </w:r>
          </w:p>
          <w:p w14:paraId="6789D9E5" w14:textId="77777777" w:rsidR="00147FB8" w:rsidRPr="00C20281" w:rsidRDefault="00147FB8" w:rsidP="00147FB8">
            <w:pPr>
              <w:numPr>
                <w:ilvl w:val="0"/>
                <w:numId w:val="27"/>
              </w:numPr>
              <w:overflowPunct w:val="0"/>
              <w:autoSpaceDE w:val="0"/>
              <w:autoSpaceDN w:val="0"/>
              <w:adjustRightInd w:val="0"/>
              <w:jc w:val="left"/>
              <w:rPr>
                <w:bCs/>
                <w:sz w:val="20"/>
                <w:szCs w:val="20"/>
              </w:rPr>
            </w:pPr>
            <w:r w:rsidRPr="00C20281">
              <w:rPr>
                <w:bCs/>
                <w:sz w:val="20"/>
                <w:szCs w:val="20"/>
              </w:rPr>
              <w:t>Identify common notation and terminology for AI/ML related functions, procedures and interfaces</w:t>
            </w:r>
          </w:p>
          <w:p w14:paraId="596C9F0A" w14:textId="77777777" w:rsidR="00147FB8" w:rsidRPr="00C20281" w:rsidRDefault="00147FB8">
            <w:pPr>
              <w:rPr>
                <w:bCs/>
                <w:sz w:val="20"/>
                <w:szCs w:val="20"/>
              </w:rPr>
            </w:pPr>
            <w:r w:rsidRPr="00C20281">
              <w:rPr>
                <w:bCs/>
                <w:sz w:val="20"/>
                <w:szCs w:val="20"/>
              </w:rPr>
              <w:t xml:space="preserve">Note: Consider the work done for </w:t>
            </w:r>
            <w:proofErr w:type="spellStart"/>
            <w:r w:rsidRPr="00C20281">
              <w:rPr>
                <w:bCs/>
                <w:i/>
                <w:iCs/>
                <w:sz w:val="20"/>
                <w:szCs w:val="20"/>
              </w:rPr>
              <w:t>FS_NR_ENDC_data_collect</w:t>
            </w:r>
            <w:proofErr w:type="spellEnd"/>
            <w:r w:rsidRPr="00C20281">
              <w:rPr>
                <w:bCs/>
                <w:sz w:val="20"/>
                <w:szCs w:val="20"/>
              </w:rPr>
              <w:t xml:space="preserve"> when appropriate</w:t>
            </w:r>
          </w:p>
          <w:p w14:paraId="106472E4" w14:textId="664753F4" w:rsidR="00147FB8" w:rsidRPr="00C20281" w:rsidRDefault="00147FB8">
            <w:pPr>
              <w:rPr>
                <w:sz w:val="20"/>
                <w:szCs w:val="20"/>
                <w:lang w:eastAsia="x-none"/>
              </w:rPr>
            </w:pPr>
          </w:p>
        </w:tc>
      </w:tr>
    </w:tbl>
    <w:p w14:paraId="12CE4A93" w14:textId="14796C04" w:rsidR="00147FB8" w:rsidRDefault="00147FB8" w:rsidP="0002468D">
      <w:pPr>
        <w:pStyle w:val="Heading1"/>
      </w:pPr>
      <w:r>
        <w:t>Discussions</w:t>
      </w:r>
    </w:p>
    <w:p w14:paraId="22CF0879" w14:textId="1BEFA44C" w:rsidR="00CF1831" w:rsidRPr="00C305BF" w:rsidRDefault="00CF1831" w:rsidP="00CF1831">
      <w:pPr>
        <w:rPr>
          <w:sz w:val="20"/>
          <w:szCs w:val="20"/>
        </w:rPr>
      </w:pPr>
      <w:r w:rsidRPr="00C305BF">
        <w:rPr>
          <w:sz w:val="20"/>
          <w:szCs w:val="20"/>
        </w:rPr>
        <w:t xml:space="preserve">During the past </w:t>
      </w:r>
      <w:r w:rsidR="00C20281">
        <w:rPr>
          <w:sz w:val="20"/>
          <w:szCs w:val="20"/>
        </w:rPr>
        <w:t xml:space="preserve">several </w:t>
      </w:r>
      <w:r w:rsidRPr="00C305BF">
        <w:rPr>
          <w:sz w:val="20"/>
          <w:szCs w:val="20"/>
        </w:rPr>
        <w:t xml:space="preserve">years, AI/ML-powered inference machine has been studied in academia and industry for improving </w:t>
      </w:r>
      <w:r w:rsidR="00B543B9">
        <w:rPr>
          <w:sz w:val="20"/>
          <w:szCs w:val="20"/>
        </w:rPr>
        <w:t xml:space="preserve">wireless </w:t>
      </w:r>
      <w:r w:rsidRPr="00C305BF">
        <w:rPr>
          <w:sz w:val="20"/>
          <w:szCs w:val="20"/>
        </w:rPr>
        <w:t xml:space="preserve">network / UE KPIs. </w:t>
      </w:r>
    </w:p>
    <w:p w14:paraId="3B18F6B8" w14:textId="0DFA1880" w:rsidR="00957C1A" w:rsidRPr="00C305BF" w:rsidRDefault="00CF1831" w:rsidP="00CF1831">
      <w:pPr>
        <w:rPr>
          <w:sz w:val="20"/>
          <w:szCs w:val="20"/>
        </w:rPr>
      </w:pPr>
      <w:r w:rsidRPr="00C305BF">
        <w:rPr>
          <w:sz w:val="20"/>
          <w:szCs w:val="20"/>
        </w:rPr>
        <w:t xml:space="preserve">While </w:t>
      </w:r>
      <w:r w:rsidRPr="00C305BF">
        <w:rPr>
          <w:i/>
          <w:iCs/>
          <w:sz w:val="20"/>
          <w:szCs w:val="20"/>
        </w:rPr>
        <w:t>training</w:t>
      </w:r>
      <w:r w:rsidRPr="00C305BF">
        <w:rPr>
          <w:sz w:val="20"/>
          <w:szCs w:val="20"/>
        </w:rPr>
        <w:t xml:space="preserve"> of an AI/ML machine typically requires lots of efforts and data, the </w:t>
      </w:r>
      <w:r w:rsidRPr="00C305BF">
        <w:rPr>
          <w:i/>
          <w:iCs/>
          <w:sz w:val="20"/>
          <w:szCs w:val="20"/>
        </w:rPr>
        <w:t>inference</w:t>
      </w:r>
      <w:r w:rsidRPr="00C305BF">
        <w:rPr>
          <w:sz w:val="20"/>
          <w:szCs w:val="20"/>
        </w:rPr>
        <w:t xml:space="preserve"> operation requires </w:t>
      </w:r>
      <w:r w:rsidR="00B543B9">
        <w:rPr>
          <w:sz w:val="20"/>
          <w:szCs w:val="20"/>
        </w:rPr>
        <w:t xml:space="preserve">manageable </w:t>
      </w:r>
      <w:r w:rsidRPr="00C305BF">
        <w:rPr>
          <w:sz w:val="20"/>
          <w:szCs w:val="20"/>
        </w:rPr>
        <w:t>computational efforts and data</w:t>
      </w:r>
      <w:r w:rsidR="00B543B9">
        <w:rPr>
          <w:sz w:val="20"/>
          <w:szCs w:val="20"/>
        </w:rPr>
        <w:t xml:space="preserve"> at either at the UE or at the network side</w:t>
      </w:r>
      <w:r w:rsidRPr="00C305BF">
        <w:rPr>
          <w:sz w:val="20"/>
          <w:szCs w:val="20"/>
        </w:rPr>
        <w:t xml:space="preserve">. Hence, if pre-trained models </w:t>
      </w:r>
      <w:r w:rsidR="00DF1CF2">
        <w:rPr>
          <w:sz w:val="20"/>
          <w:szCs w:val="20"/>
        </w:rPr>
        <w:t xml:space="preserve">with </w:t>
      </w:r>
      <w:r w:rsidR="00D113C4">
        <w:rPr>
          <w:sz w:val="20"/>
          <w:szCs w:val="20"/>
        </w:rPr>
        <w:t>good KPI advantages</w:t>
      </w:r>
      <w:r w:rsidR="00D113C4" w:rsidRPr="00C305BF">
        <w:rPr>
          <w:sz w:val="20"/>
          <w:szCs w:val="20"/>
        </w:rPr>
        <w:t xml:space="preserve"> </w:t>
      </w:r>
      <w:r w:rsidRPr="00C305BF">
        <w:rPr>
          <w:sz w:val="20"/>
          <w:szCs w:val="20"/>
        </w:rPr>
        <w:t xml:space="preserve">can be </w:t>
      </w:r>
      <w:r w:rsidR="00DF1CF2">
        <w:rPr>
          <w:sz w:val="20"/>
          <w:szCs w:val="20"/>
        </w:rPr>
        <w:t>incorporated in the 3GPP signaling framework</w:t>
      </w:r>
      <w:r w:rsidRPr="00C305BF">
        <w:rPr>
          <w:sz w:val="20"/>
          <w:szCs w:val="20"/>
        </w:rPr>
        <w:t xml:space="preserve">, the use of AI/ML is </w:t>
      </w:r>
      <w:r w:rsidR="00003956">
        <w:rPr>
          <w:sz w:val="20"/>
          <w:szCs w:val="20"/>
        </w:rPr>
        <w:t xml:space="preserve">likely to be </w:t>
      </w:r>
      <w:r w:rsidRPr="00C305BF">
        <w:rPr>
          <w:sz w:val="20"/>
          <w:szCs w:val="20"/>
        </w:rPr>
        <w:t>practical</w:t>
      </w:r>
      <w:r w:rsidR="00B543B9">
        <w:rPr>
          <w:sz w:val="20"/>
          <w:szCs w:val="20"/>
        </w:rPr>
        <w:t xml:space="preserve"> and well justified</w:t>
      </w:r>
      <w:r w:rsidR="00003956">
        <w:rPr>
          <w:sz w:val="20"/>
          <w:szCs w:val="20"/>
        </w:rPr>
        <w:t>. The potential use cases are</w:t>
      </w:r>
      <w:r w:rsidRPr="00C305BF">
        <w:rPr>
          <w:sz w:val="20"/>
          <w:szCs w:val="20"/>
        </w:rPr>
        <w:t xml:space="preserve"> especially for those problems where no optimal solutions </w:t>
      </w:r>
      <w:r w:rsidR="00B543B9" w:rsidRPr="00C305BF">
        <w:rPr>
          <w:sz w:val="20"/>
          <w:szCs w:val="20"/>
        </w:rPr>
        <w:t>exist,</w:t>
      </w:r>
      <w:r w:rsidRPr="00C305BF">
        <w:rPr>
          <w:sz w:val="20"/>
          <w:szCs w:val="20"/>
        </w:rPr>
        <w:t xml:space="preserve"> or they are too much computationally complicated. </w:t>
      </w:r>
    </w:p>
    <w:p w14:paraId="03C4F857" w14:textId="77777777" w:rsidR="00020F69" w:rsidRPr="00C305BF" w:rsidRDefault="00020F69" w:rsidP="00CF1831">
      <w:pPr>
        <w:rPr>
          <w:sz w:val="20"/>
          <w:szCs w:val="20"/>
        </w:rPr>
      </w:pPr>
      <w:r w:rsidRPr="00C305BF">
        <w:rPr>
          <w:sz w:val="20"/>
          <w:szCs w:val="20"/>
        </w:rPr>
        <w:t xml:space="preserve">AI/ML machine can be incorporated in 3GPP compliant networks in different levels of transparency. </w:t>
      </w:r>
    </w:p>
    <w:p w14:paraId="6869F66C" w14:textId="17EC6E44" w:rsidR="00020F69" w:rsidRDefault="00020F69" w:rsidP="00020F69">
      <w:pPr>
        <w:pStyle w:val="ListParagraph"/>
        <w:numPr>
          <w:ilvl w:val="0"/>
          <w:numId w:val="29"/>
        </w:numPr>
      </w:pPr>
      <w:r>
        <w:t xml:space="preserve">In a first category (cat 1), </w:t>
      </w:r>
      <w:bookmarkStart w:id="3" w:name="OLE_LINK3"/>
      <w:r>
        <w:t>AI/ML machine is designed relying only on legacy 3GPP specifications</w:t>
      </w:r>
      <w:bookmarkEnd w:id="3"/>
      <w:r>
        <w:t xml:space="preserve">, with aiming to improve network </w:t>
      </w:r>
      <w:r w:rsidR="00B543B9">
        <w:t xml:space="preserve">or UE </w:t>
      </w:r>
      <w:r>
        <w:t xml:space="preserve">KPIs. Legacy 3GPP specifications already provide good amount of useful data for AI/ML training. </w:t>
      </w:r>
      <w:r w:rsidR="00720B9D">
        <w:t xml:space="preserve">Network vendors </w:t>
      </w:r>
      <w:r w:rsidR="008C44C0">
        <w:t xml:space="preserve">/ </w:t>
      </w:r>
      <w:r w:rsidR="00720B9D">
        <w:t xml:space="preserve">operators can collect training data at the CUs/DUs or by means of MDT. </w:t>
      </w:r>
      <w:r>
        <w:t xml:space="preserve">For example, for AI/ML use cases like SSB optimizations which aims to find optimal set of beams for the cells, existing 3GPP protocols </w:t>
      </w:r>
      <w:r w:rsidR="008C44C0">
        <w:t xml:space="preserve">and UE feedback </w:t>
      </w:r>
      <w:r>
        <w:t xml:space="preserve">for beam management and mobility can be used for collecting training data and KPIs. </w:t>
      </w:r>
    </w:p>
    <w:p w14:paraId="6508C120" w14:textId="77777777" w:rsidR="00ED7444" w:rsidRDefault="00020F69" w:rsidP="00020F69">
      <w:pPr>
        <w:pStyle w:val="ListParagraph"/>
        <w:numPr>
          <w:ilvl w:val="0"/>
          <w:numId w:val="29"/>
        </w:numPr>
      </w:pPr>
      <w:r>
        <w:t xml:space="preserve">In a second category (cat 2), </w:t>
      </w:r>
      <w:bookmarkStart w:id="4" w:name="OLE_LINK4"/>
      <w:r>
        <w:t>new 3GPP signalling is introduced to facilitate AI machine</w:t>
      </w:r>
      <w:r w:rsidR="00ED7444">
        <w:t xml:space="preserve"> </w:t>
      </w:r>
      <w:r w:rsidR="00ED7444" w:rsidRPr="00F753C3">
        <w:rPr>
          <w:i/>
          <w:iCs/>
        </w:rPr>
        <w:t>inference</w:t>
      </w:r>
      <w:bookmarkEnd w:id="4"/>
      <w:r>
        <w:t xml:space="preserve">. </w:t>
      </w:r>
    </w:p>
    <w:p w14:paraId="087401F2" w14:textId="3EDBE960" w:rsidR="00020F69" w:rsidRDefault="00ED7444" w:rsidP="00ED7444">
      <w:pPr>
        <w:pStyle w:val="ListParagraph"/>
        <w:numPr>
          <w:ilvl w:val="1"/>
          <w:numId w:val="29"/>
        </w:numPr>
      </w:pPr>
      <w:r>
        <w:lastRenderedPageBreak/>
        <w:t xml:space="preserve">Cat 2-1: The 3GPP specification provides extra signalling to be used as extra inputs to the AI machine constructed </w:t>
      </w:r>
      <w:r w:rsidR="00B543B9">
        <w:t xml:space="preserve">independently </w:t>
      </w:r>
      <w:r>
        <w:t xml:space="preserve">by </w:t>
      </w:r>
      <w:r w:rsidR="00B543B9">
        <w:t xml:space="preserve">either </w:t>
      </w:r>
      <w:proofErr w:type="spellStart"/>
      <w:r>
        <w:t>gNB</w:t>
      </w:r>
      <w:proofErr w:type="spellEnd"/>
      <w:r>
        <w:t xml:space="preserve"> or UE.</w:t>
      </w:r>
    </w:p>
    <w:p w14:paraId="4FC971C1" w14:textId="179C2305" w:rsidR="00F753C3" w:rsidRDefault="00ED7444" w:rsidP="00ED7444">
      <w:pPr>
        <w:pStyle w:val="ListParagraph"/>
        <w:numPr>
          <w:ilvl w:val="1"/>
          <w:numId w:val="29"/>
        </w:numPr>
      </w:pPr>
      <w:r>
        <w:t xml:space="preserve">Cat 2-2: The 3GPP specification provides a framework along with parameters for the framework, so that UE can construct AI/ML inference machine according to the </w:t>
      </w:r>
      <w:r w:rsidR="006B6502">
        <w:t>signalling</w:t>
      </w:r>
      <w:r>
        <w:t xml:space="preserve"> and the framework. In this case, extra UE feedback mechanism and signalling may need to be defined to facilitate UE feedback of the inference results. </w:t>
      </w:r>
      <w:r w:rsidR="006B6502">
        <w:t>The framework is likely to have RAN1 specification impact because UE’s L1 AI/ML architecture needs to be standardized. The parameters for the framework, on the other hand, can be semi-statically configured</w:t>
      </w:r>
      <w:r w:rsidR="00B543B9">
        <w:t>, e.g., by RRC signalling</w:t>
      </w:r>
      <w:r w:rsidR="006B6502">
        <w:t xml:space="preserve">. </w:t>
      </w:r>
      <w:r w:rsidR="00B543B9">
        <w:t>Some further comments are available below:</w:t>
      </w:r>
    </w:p>
    <w:p w14:paraId="2D05C3B2" w14:textId="2F280607" w:rsidR="00ED7444" w:rsidRDefault="00C20281" w:rsidP="00F753C3">
      <w:pPr>
        <w:pStyle w:val="ListParagraph"/>
        <w:numPr>
          <w:ilvl w:val="2"/>
          <w:numId w:val="29"/>
        </w:numPr>
      </w:pPr>
      <w:r>
        <w:t>T</w:t>
      </w:r>
      <w:r w:rsidR="00F753C3" w:rsidRPr="00F753C3">
        <w:t xml:space="preserve">he framework should be general enough to support network-initiated upgrade or tuning of the machine, to be able to improve the machine over the time, and/or to adapt to various wireless </w:t>
      </w:r>
      <w:r w:rsidR="005B3427">
        <w:t xml:space="preserve">channels / </w:t>
      </w:r>
      <w:r w:rsidR="00F753C3" w:rsidRPr="00F753C3">
        <w:t>environments. On the other hand, the framework should also be rigid, so that the machine implemented at the UE can transparently operate even after the network-initiated upgrade and tuning.</w:t>
      </w:r>
    </w:p>
    <w:p w14:paraId="474A7C7B" w14:textId="304D449C" w:rsidR="005B3427" w:rsidRDefault="005B3427" w:rsidP="00F753C3">
      <w:pPr>
        <w:pStyle w:val="ListParagraph"/>
        <w:numPr>
          <w:ilvl w:val="2"/>
          <w:numId w:val="29"/>
        </w:numPr>
      </w:pPr>
      <w:r>
        <w:t>This category requires large spec efforts</w:t>
      </w:r>
      <w:r w:rsidR="00C20281">
        <w:t>.</w:t>
      </w:r>
      <w:r>
        <w:t xml:space="preserve"> Also, </w:t>
      </w:r>
      <w:r w:rsidR="00C20281">
        <w:t xml:space="preserve">this method imposes restriction on AI/ML designs because the AI/ML designs need to comply with the framework, so the algorithm design freedom </w:t>
      </w:r>
      <w:r w:rsidR="00B543B9">
        <w:t xml:space="preserve">can </w:t>
      </w:r>
      <w:r w:rsidR="00C20281">
        <w:t xml:space="preserve">be limited. Therefore, we will need to see significant performance gain to justify spec changes based on this category, and we will need to find a flexible framework that allows for various AI/ML designs within the framework. </w:t>
      </w:r>
    </w:p>
    <w:p w14:paraId="59D563E3" w14:textId="6682A3F8" w:rsidR="00ED7444" w:rsidRDefault="00ED7444" w:rsidP="00020F69">
      <w:pPr>
        <w:pStyle w:val="ListParagraph"/>
        <w:numPr>
          <w:ilvl w:val="0"/>
          <w:numId w:val="29"/>
        </w:numPr>
      </w:pPr>
      <w:r>
        <w:t xml:space="preserve">In a third category (cat 3), new 3GPP signalling is introduced to facilitate </w:t>
      </w:r>
      <w:r w:rsidRPr="00F753C3">
        <w:rPr>
          <w:i/>
          <w:iCs/>
        </w:rPr>
        <w:t>training</w:t>
      </w:r>
      <w:r w:rsidR="00B543B9">
        <w:rPr>
          <w:i/>
          <w:iCs/>
        </w:rPr>
        <w:t xml:space="preserve"> or tuning </w:t>
      </w:r>
      <w:r w:rsidR="00B543B9" w:rsidRPr="00B543B9">
        <w:t>of the</w:t>
      </w:r>
      <w:r w:rsidR="00B543B9">
        <w:rPr>
          <w:i/>
          <w:iCs/>
        </w:rPr>
        <w:t xml:space="preserve"> </w:t>
      </w:r>
      <w:r w:rsidR="00B543B9">
        <w:t>AI/ML machine</w:t>
      </w:r>
      <w:r>
        <w:t>.</w:t>
      </w:r>
      <w:r w:rsidR="00F753C3">
        <w:t xml:space="preserve"> In this case, the specification may introduce extra UE feedback signalling to be used for the training purpose, which can be used for training of various AI/ML machine at the </w:t>
      </w:r>
      <w:proofErr w:type="spellStart"/>
      <w:r w:rsidR="00F753C3">
        <w:t>gNB</w:t>
      </w:r>
      <w:proofErr w:type="spellEnd"/>
      <w:r w:rsidR="00F753C3">
        <w:t xml:space="preserve">. </w:t>
      </w:r>
      <w:r w:rsidR="00B543B9">
        <w:t xml:space="preserve">To help training L1/L2 AI/ML algorithms, RAN1 specified UE feedback may be necessary. </w:t>
      </w:r>
      <w:r w:rsidR="0073327E">
        <w:t xml:space="preserve">However, </w:t>
      </w:r>
      <w:r w:rsidR="00B543B9">
        <w:t xml:space="preserve">more discussion is needed </w:t>
      </w:r>
      <w:r w:rsidR="0073327E">
        <w:t xml:space="preserve">if RAN1 UE feedback can be justified solely for the purpose of network-side AI/ML training, considering the </w:t>
      </w:r>
      <w:r w:rsidR="00B543B9">
        <w:t xml:space="preserve">extra overhead, </w:t>
      </w:r>
      <w:r w:rsidR="0073327E">
        <w:t>high impact on UE implementations and power consumption consequences.</w:t>
      </w:r>
      <w:r w:rsidR="00B543B9">
        <w:t xml:space="preserve"> </w:t>
      </w:r>
    </w:p>
    <w:p w14:paraId="51AF9823" w14:textId="162BB112" w:rsidR="00A53433" w:rsidRDefault="00A53433" w:rsidP="00167826">
      <w:pPr>
        <w:pStyle w:val="Heading1"/>
      </w:pPr>
      <w:r w:rsidRPr="00A53433">
        <w:t>Conclusions</w:t>
      </w:r>
    </w:p>
    <w:p w14:paraId="5951713B" w14:textId="1C0BA86D" w:rsidR="001A560F" w:rsidRDefault="001A560F" w:rsidP="001A560F">
      <w:pPr>
        <w:pStyle w:val="Doc-text2"/>
        <w:spacing w:after="0"/>
        <w:ind w:left="0" w:firstLine="0"/>
        <w:jc w:val="both"/>
        <w:rPr>
          <w:rFonts w:ascii="Times New Roman" w:eastAsia="+mn-ea" w:hAnsi="Times New Roman" w:cs="Times New Roman"/>
          <w:bCs/>
          <w:iCs/>
          <w:color w:val="000000"/>
          <w:kern w:val="24"/>
          <w:sz w:val="20"/>
          <w:szCs w:val="20"/>
          <w:lang w:val="en-US"/>
        </w:rPr>
      </w:pPr>
      <w:r w:rsidRPr="001A560F">
        <w:rPr>
          <w:rFonts w:ascii="Times New Roman" w:eastAsia="+mn-ea" w:hAnsi="Times New Roman" w:cs="Times New Roman"/>
          <w:bCs/>
          <w:iCs/>
          <w:color w:val="000000"/>
          <w:kern w:val="24"/>
          <w:sz w:val="20"/>
          <w:szCs w:val="20"/>
          <w:lang w:val="en-US"/>
        </w:rPr>
        <w:t>This contribution has discussed three main categories of AI/ML incorporation in 3GPP compliant framework.</w:t>
      </w:r>
    </w:p>
    <w:p w14:paraId="06491B6B" w14:textId="3DAD85BA" w:rsidR="00EF398E" w:rsidRDefault="00EF398E" w:rsidP="001A560F">
      <w:pPr>
        <w:pStyle w:val="Doc-text2"/>
        <w:spacing w:after="0"/>
        <w:ind w:left="0" w:firstLine="0"/>
        <w:jc w:val="both"/>
        <w:rPr>
          <w:rFonts w:ascii="Times New Roman" w:eastAsia="+mn-ea" w:hAnsi="Times New Roman" w:cs="Times New Roman"/>
          <w:bCs/>
          <w:iCs/>
          <w:color w:val="000000"/>
          <w:kern w:val="24"/>
          <w:sz w:val="20"/>
          <w:szCs w:val="20"/>
          <w:lang w:val="en-US"/>
        </w:rPr>
      </w:pPr>
    </w:p>
    <w:p w14:paraId="34EA2C3A" w14:textId="7A2BA228" w:rsidR="001A560F" w:rsidRPr="00330F99" w:rsidRDefault="001A560F" w:rsidP="001A560F">
      <w:pPr>
        <w:pStyle w:val="Doc-text2"/>
        <w:spacing w:after="0"/>
        <w:ind w:left="0" w:firstLine="0"/>
        <w:jc w:val="both"/>
        <w:rPr>
          <w:rFonts w:ascii="Times New Roman" w:eastAsia="+mn-ea" w:hAnsi="Times New Roman" w:cs="Times New Roman"/>
          <w:b/>
          <w:i/>
          <w:color w:val="000000"/>
          <w:kern w:val="24"/>
          <w:sz w:val="20"/>
          <w:szCs w:val="20"/>
          <w:lang w:val="en-US"/>
        </w:rPr>
      </w:pPr>
      <w:r w:rsidRPr="001A560F">
        <w:rPr>
          <w:rFonts w:ascii="Times New Roman" w:eastAsia="+mn-ea" w:hAnsi="Times New Roman" w:cs="Times New Roman"/>
          <w:b/>
          <w:i/>
          <w:color w:val="000000"/>
          <w:kern w:val="24"/>
          <w:sz w:val="20"/>
          <w:szCs w:val="20"/>
          <w:lang w:val="en-US"/>
        </w:rPr>
        <w:t>Proposal</w:t>
      </w:r>
      <w:r w:rsidRPr="001A560F">
        <w:rPr>
          <w:rFonts w:ascii="Times New Roman" w:eastAsia="+mn-ea" w:hAnsi="Times New Roman" w:cs="Times New Roman"/>
          <w:bCs/>
          <w:iCs/>
          <w:color w:val="000000"/>
          <w:kern w:val="24"/>
          <w:sz w:val="20"/>
          <w:szCs w:val="20"/>
          <w:lang w:val="en-US"/>
        </w:rPr>
        <w:t xml:space="preserve">: </w:t>
      </w:r>
      <w:r w:rsidRPr="00330F99">
        <w:rPr>
          <w:rFonts w:ascii="Times New Roman" w:eastAsia="+mn-ea" w:hAnsi="Times New Roman" w:cs="Times New Roman"/>
          <w:b/>
          <w:i/>
          <w:color w:val="000000"/>
          <w:kern w:val="24"/>
          <w:sz w:val="20"/>
          <w:szCs w:val="20"/>
          <w:lang w:val="en-US"/>
        </w:rPr>
        <w:t xml:space="preserve">The following 3 categories of AI/ML </w:t>
      </w:r>
      <w:r w:rsidR="00330F99" w:rsidRPr="00330F99">
        <w:rPr>
          <w:rFonts w:ascii="Times New Roman" w:eastAsia="+mn-ea" w:hAnsi="Times New Roman" w:cs="Times New Roman"/>
          <w:b/>
          <w:i/>
          <w:color w:val="000000"/>
          <w:kern w:val="24"/>
          <w:sz w:val="20"/>
          <w:szCs w:val="20"/>
          <w:lang w:val="en-US"/>
        </w:rPr>
        <w:t xml:space="preserve">adoption to 3GPP specifications </w:t>
      </w:r>
      <w:r w:rsidRPr="00330F99">
        <w:rPr>
          <w:rFonts w:ascii="Times New Roman" w:eastAsia="+mn-ea" w:hAnsi="Times New Roman" w:cs="Times New Roman"/>
          <w:b/>
          <w:i/>
          <w:color w:val="000000"/>
          <w:kern w:val="24"/>
          <w:sz w:val="20"/>
          <w:szCs w:val="20"/>
          <w:lang w:val="en-US"/>
        </w:rPr>
        <w:t>should be studied:</w:t>
      </w:r>
    </w:p>
    <w:p w14:paraId="6AB8D0A4" w14:textId="7587C762" w:rsidR="001A560F" w:rsidRPr="00330F99" w:rsidRDefault="001A560F" w:rsidP="001A560F">
      <w:pPr>
        <w:pStyle w:val="Doc-text2"/>
        <w:numPr>
          <w:ilvl w:val="0"/>
          <w:numId w:val="30"/>
        </w:numPr>
        <w:spacing w:after="0"/>
        <w:jc w:val="both"/>
        <w:rPr>
          <w:rFonts w:ascii="Times New Roman" w:eastAsia="+mn-ea" w:hAnsi="Times New Roman" w:cs="Times New Roman"/>
          <w:b/>
          <w:i/>
          <w:color w:val="000000"/>
          <w:kern w:val="24"/>
          <w:sz w:val="20"/>
          <w:szCs w:val="20"/>
          <w:lang w:val="en-US"/>
        </w:rPr>
      </w:pPr>
      <w:r w:rsidRPr="00330F99">
        <w:rPr>
          <w:rFonts w:ascii="Times New Roman" w:eastAsia="+mn-ea" w:hAnsi="Times New Roman" w:cs="Times New Roman"/>
          <w:b/>
          <w:i/>
          <w:color w:val="000000"/>
          <w:kern w:val="24"/>
          <w:sz w:val="20"/>
          <w:szCs w:val="20"/>
          <w:lang w:val="en-US"/>
        </w:rPr>
        <w:t>Cat 1: AI machine is designed relying only on legacy 3GPP specifications.</w:t>
      </w:r>
    </w:p>
    <w:p w14:paraId="31BD4D8C" w14:textId="48D9F474" w:rsidR="001A560F" w:rsidRPr="00330F99" w:rsidRDefault="001A560F" w:rsidP="001A560F">
      <w:pPr>
        <w:pStyle w:val="Doc-text2"/>
        <w:numPr>
          <w:ilvl w:val="0"/>
          <w:numId w:val="30"/>
        </w:numPr>
        <w:spacing w:after="0"/>
        <w:jc w:val="both"/>
        <w:rPr>
          <w:rFonts w:ascii="Times New Roman" w:eastAsia="+mn-ea" w:hAnsi="Times New Roman" w:cs="Times New Roman"/>
          <w:b/>
          <w:i/>
          <w:color w:val="000000"/>
          <w:kern w:val="24"/>
          <w:sz w:val="20"/>
          <w:szCs w:val="20"/>
          <w:lang w:val="en-US"/>
        </w:rPr>
      </w:pPr>
      <w:r w:rsidRPr="00330F99">
        <w:rPr>
          <w:rFonts w:ascii="Times New Roman" w:eastAsia="+mn-ea" w:hAnsi="Times New Roman" w:cs="Times New Roman"/>
          <w:b/>
          <w:i/>
          <w:color w:val="000000"/>
          <w:kern w:val="24"/>
          <w:sz w:val="20"/>
          <w:szCs w:val="20"/>
          <w:lang w:val="en-US"/>
        </w:rPr>
        <w:t>Cat 2: New 3GPP signaling is introduced to facilitate AI machine inference</w:t>
      </w:r>
    </w:p>
    <w:p w14:paraId="6C83E586" w14:textId="16848A08" w:rsidR="001A560F" w:rsidRPr="00330F99" w:rsidRDefault="001A560F" w:rsidP="001A560F">
      <w:pPr>
        <w:pStyle w:val="Doc-text2"/>
        <w:numPr>
          <w:ilvl w:val="1"/>
          <w:numId w:val="30"/>
        </w:numPr>
        <w:spacing w:after="0"/>
        <w:jc w:val="both"/>
        <w:rPr>
          <w:rFonts w:ascii="Times New Roman" w:eastAsia="+mn-ea" w:hAnsi="Times New Roman" w:cs="Times New Roman"/>
          <w:b/>
          <w:i/>
          <w:color w:val="000000"/>
          <w:kern w:val="24"/>
          <w:sz w:val="20"/>
          <w:szCs w:val="20"/>
          <w:lang w:val="en-US"/>
        </w:rPr>
      </w:pPr>
      <w:r w:rsidRPr="00330F99">
        <w:rPr>
          <w:rFonts w:ascii="Times New Roman" w:eastAsia="+mn-ea" w:hAnsi="Times New Roman" w:cs="Times New Roman"/>
          <w:b/>
          <w:i/>
          <w:color w:val="000000"/>
          <w:kern w:val="24"/>
          <w:sz w:val="20"/>
          <w:szCs w:val="20"/>
          <w:lang w:val="en-US"/>
        </w:rPr>
        <w:t xml:space="preserve">Cat 2-1: The new signaling messages are introduced so that they can be used extra inputs for the AI machine, independently constructed either at </w:t>
      </w:r>
      <w:proofErr w:type="spellStart"/>
      <w:r w:rsidRPr="00330F99">
        <w:rPr>
          <w:rFonts w:ascii="Times New Roman" w:eastAsia="+mn-ea" w:hAnsi="Times New Roman" w:cs="Times New Roman"/>
          <w:b/>
          <w:i/>
          <w:color w:val="000000"/>
          <w:kern w:val="24"/>
          <w:sz w:val="20"/>
          <w:szCs w:val="20"/>
          <w:lang w:val="en-US"/>
        </w:rPr>
        <w:t>gNB</w:t>
      </w:r>
      <w:proofErr w:type="spellEnd"/>
      <w:r w:rsidRPr="00330F99">
        <w:rPr>
          <w:rFonts w:ascii="Times New Roman" w:eastAsia="+mn-ea" w:hAnsi="Times New Roman" w:cs="Times New Roman"/>
          <w:b/>
          <w:i/>
          <w:color w:val="000000"/>
          <w:kern w:val="24"/>
          <w:sz w:val="20"/>
          <w:szCs w:val="20"/>
          <w:lang w:val="en-US"/>
        </w:rPr>
        <w:t xml:space="preserve"> or at UE side</w:t>
      </w:r>
    </w:p>
    <w:p w14:paraId="75B0005D" w14:textId="2519B6E7" w:rsidR="001A560F" w:rsidRPr="00330F99" w:rsidRDefault="001A560F" w:rsidP="001A560F">
      <w:pPr>
        <w:pStyle w:val="Doc-text2"/>
        <w:numPr>
          <w:ilvl w:val="1"/>
          <w:numId w:val="30"/>
        </w:numPr>
        <w:spacing w:after="0"/>
        <w:jc w:val="both"/>
        <w:rPr>
          <w:rFonts w:ascii="Times New Roman" w:eastAsia="+mn-ea" w:hAnsi="Times New Roman" w:cs="Times New Roman"/>
          <w:b/>
          <w:i/>
          <w:color w:val="000000"/>
          <w:kern w:val="24"/>
          <w:sz w:val="20"/>
          <w:szCs w:val="20"/>
          <w:lang w:val="en-US"/>
        </w:rPr>
      </w:pPr>
      <w:r w:rsidRPr="00330F99">
        <w:rPr>
          <w:rFonts w:ascii="Times New Roman" w:eastAsia="+mn-ea" w:hAnsi="Times New Roman" w:cs="Times New Roman"/>
          <w:b/>
          <w:i/>
          <w:color w:val="000000"/>
          <w:kern w:val="24"/>
          <w:sz w:val="20"/>
          <w:szCs w:val="20"/>
          <w:lang w:val="en-US"/>
        </w:rPr>
        <w:t xml:space="preserve">Cat 2-2: The new signaling messages indicate parameter values for define an AI machine at the UE. The AI machine is constructed according to RAN1 specification defined framework along with those signaled parameters. </w:t>
      </w:r>
    </w:p>
    <w:p w14:paraId="668A9083" w14:textId="7EFA6E90" w:rsidR="00330F99" w:rsidRPr="00330F99" w:rsidRDefault="00330F99" w:rsidP="00330F99">
      <w:pPr>
        <w:pStyle w:val="Doc-text2"/>
        <w:numPr>
          <w:ilvl w:val="0"/>
          <w:numId w:val="30"/>
        </w:numPr>
        <w:spacing w:after="0"/>
        <w:jc w:val="both"/>
        <w:rPr>
          <w:rFonts w:ascii="Times New Roman" w:eastAsia="+mn-ea" w:hAnsi="Times New Roman" w:cs="Times New Roman"/>
          <w:b/>
          <w:i/>
          <w:color w:val="000000"/>
          <w:kern w:val="24"/>
          <w:sz w:val="20"/>
          <w:szCs w:val="20"/>
          <w:lang w:val="en-US"/>
        </w:rPr>
      </w:pPr>
      <w:r w:rsidRPr="00330F99">
        <w:rPr>
          <w:rFonts w:ascii="Times New Roman" w:eastAsia="+mn-ea" w:hAnsi="Times New Roman" w:cs="Times New Roman"/>
          <w:b/>
          <w:i/>
          <w:color w:val="000000"/>
          <w:kern w:val="24"/>
          <w:sz w:val="20"/>
          <w:szCs w:val="20"/>
          <w:lang w:val="en-US"/>
        </w:rPr>
        <w:t xml:space="preserve">Cat 3: New 3GPP signaling is introduced to facilitate training of tuning of AI machine. </w:t>
      </w:r>
    </w:p>
    <w:p w14:paraId="60D956B1" w14:textId="0B556620" w:rsidR="00330F99" w:rsidRPr="00330F99" w:rsidRDefault="00330F99" w:rsidP="00330F99">
      <w:pPr>
        <w:pStyle w:val="Doc-text2"/>
        <w:spacing w:after="0"/>
        <w:ind w:left="0" w:firstLine="0"/>
        <w:jc w:val="both"/>
        <w:rPr>
          <w:rFonts w:ascii="Times New Roman" w:eastAsia="+mn-ea" w:hAnsi="Times New Roman" w:cs="Times New Roman"/>
          <w:b/>
          <w:i/>
          <w:color w:val="000000"/>
          <w:kern w:val="24"/>
          <w:sz w:val="20"/>
          <w:szCs w:val="20"/>
          <w:lang w:val="en-US"/>
        </w:rPr>
      </w:pPr>
      <w:r w:rsidRPr="00330F99">
        <w:rPr>
          <w:rFonts w:ascii="Times New Roman" w:eastAsia="+mn-ea" w:hAnsi="Times New Roman" w:cs="Times New Roman"/>
          <w:b/>
          <w:i/>
          <w:color w:val="000000"/>
          <w:kern w:val="24"/>
          <w:sz w:val="20"/>
          <w:szCs w:val="20"/>
          <w:lang w:val="en-US"/>
        </w:rPr>
        <w:t>Furthermore:</w:t>
      </w:r>
    </w:p>
    <w:p w14:paraId="50AB7FD7" w14:textId="688E2803" w:rsidR="00330F99" w:rsidRPr="00330F99" w:rsidRDefault="00330F99" w:rsidP="00B07FD5">
      <w:pPr>
        <w:pStyle w:val="Doc-text2"/>
        <w:numPr>
          <w:ilvl w:val="0"/>
          <w:numId w:val="30"/>
        </w:numPr>
        <w:spacing w:after="0"/>
        <w:jc w:val="both"/>
        <w:rPr>
          <w:rFonts w:ascii="Times New Roman" w:eastAsia="+mn-ea" w:hAnsi="Times New Roman" w:cs="Times New Roman"/>
          <w:b/>
          <w:i/>
          <w:color w:val="000000"/>
          <w:kern w:val="24"/>
          <w:sz w:val="20"/>
          <w:szCs w:val="20"/>
          <w:lang w:val="en-US"/>
        </w:rPr>
      </w:pPr>
      <w:r w:rsidRPr="00330F99">
        <w:rPr>
          <w:rFonts w:ascii="Times New Roman" w:eastAsia="+mn-ea" w:hAnsi="Times New Roman" w:cs="Times New Roman"/>
          <w:b/>
          <w:i/>
          <w:color w:val="000000"/>
          <w:kern w:val="24"/>
          <w:sz w:val="20"/>
          <w:szCs w:val="20"/>
          <w:lang w:val="en-US"/>
        </w:rPr>
        <w:t xml:space="preserve">RAN1 spec enhancement based on Cat 2 and Cat 3 should only be considered only when there is significant gain over Cat 1. </w:t>
      </w:r>
    </w:p>
    <w:p w14:paraId="02BEF75B" w14:textId="4A786CC2" w:rsidR="0079655D" w:rsidRDefault="0079655D" w:rsidP="0079655D">
      <w:pPr>
        <w:pStyle w:val="Heading1"/>
      </w:pPr>
      <w:r>
        <w:t>References</w:t>
      </w:r>
    </w:p>
    <w:p w14:paraId="605C46F9" w14:textId="6DD1F0C1" w:rsidR="00BC7C42" w:rsidRDefault="00BC0593">
      <w:r>
        <w:t>[</w:t>
      </w:r>
      <w:r w:rsidR="00D202D3">
        <w:t>1</w:t>
      </w:r>
      <w:r>
        <w:t>]</w:t>
      </w:r>
      <w:r w:rsidR="00876E59">
        <w:t xml:space="preserve"> </w:t>
      </w:r>
      <w:r w:rsidR="00147FB8">
        <w:t xml:space="preserve">RP-213599, </w:t>
      </w:r>
      <w:r w:rsidR="00147FB8" w:rsidRPr="00147FB8">
        <w:t>New SI: Study on Artificial Intelligence (AI)/Machine Learning (ML) for NR Air Interface</w:t>
      </w:r>
      <w:r w:rsidR="00147FB8">
        <w:t xml:space="preserve">, Qualcomm </w:t>
      </w:r>
    </w:p>
    <w:sectPr w:rsidR="00BC7C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n-ea">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1703F7"/>
    <w:multiLevelType w:val="multilevel"/>
    <w:tmpl w:val="AAB2E8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552047"/>
    <w:multiLevelType w:val="multilevel"/>
    <w:tmpl w:val="8936461E"/>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0F41907"/>
    <w:multiLevelType w:val="hybridMultilevel"/>
    <w:tmpl w:val="939C6A9A"/>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C32EE1"/>
    <w:multiLevelType w:val="hybridMultilevel"/>
    <w:tmpl w:val="F0F8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A437785"/>
    <w:multiLevelType w:val="hybridMultilevel"/>
    <w:tmpl w:val="4FEA497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1" w15:restartNumberingAfterBreak="0">
    <w:nsid w:val="357A4845"/>
    <w:multiLevelType w:val="hybridMultilevel"/>
    <w:tmpl w:val="3F1A1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E224D6B"/>
    <w:multiLevelType w:val="hybridMultilevel"/>
    <w:tmpl w:val="98243C0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FD53E6"/>
    <w:multiLevelType w:val="hybridMultilevel"/>
    <w:tmpl w:val="EE6A1BE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8E7A47"/>
    <w:multiLevelType w:val="hybridMultilevel"/>
    <w:tmpl w:val="841A3B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EF5A33"/>
    <w:multiLevelType w:val="hybridMultilevel"/>
    <w:tmpl w:val="49026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CC07C5"/>
    <w:multiLevelType w:val="hybridMultilevel"/>
    <w:tmpl w:val="8EEED0B6"/>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0366A8"/>
    <w:multiLevelType w:val="hybridMultilevel"/>
    <w:tmpl w:val="017A1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912AD1"/>
    <w:multiLevelType w:val="hybridMultilevel"/>
    <w:tmpl w:val="C0621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6"/>
  </w:num>
  <w:num w:numId="7">
    <w:abstractNumId w:val="1"/>
  </w:num>
  <w:num w:numId="8">
    <w:abstractNumId w:val="11"/>
  </w:num>
  <w:num w:numId="9">
    <w:abstractNumId w:val="0"/>
  </w:num>
  <w:num w:numId="10">
    <w:abstractNumId w:val="17"/>
  </w:num>
  <w:num w:numId="11">
    <w:abstractNumId w:val="10"/>
  </w:num>
  <w:num w:numId="12">
    <w:abstractNumId w:val="21"/>
  </w:num>
  <w:num w:numId="13">
    <w:abstractNumId w:val="13"/>
  </w:num>
  <w:num w:numId="14">
    <w:abstractNumId w:val="12"/>
  </w:num>
  <w:num w:numId="15">
    <w:abstractNumId w:val="23"/>
  </w:num>
  <w:num w:numId="16">
    <w:abstractNumId w:val="20"/>
  </w:num>
  <w:num w:numId="17">
    <w:abstractNumId w:val="22"/>
  </w:num>
  <w:num w:numId="18">
    <w:abstractNumId w:val="19"/>
  </w:num>
  <w:num w:numId="19">
    <w:abstractNumId w:val="14"/>
  </w:num>
  <w:num w:numId="20">
    <w:abstractNumId w:val="24"/>
  </w:num>
  <w:num w:numId="21">
    <w:abstractNumId w:val="4"/>
  </w:num>
  <w:num w:numId="22">
    <w:abstractNumId w:val="9"/>
  </w:num>
  <w:num w:numId="23">
    <w:abstractNumId w:val="5"/>
  </w:num>
  <w:num w:numId="24">
    <w:abstractNumId w:val="8"/>
  </w:num>
  <w:num w:numId="25">
    <w:abstractNumId w:val="7"/>
  </w:num>
  <w:num w:numId="26">
    <w:abstractNumId w:val="20"/>
  </w:num>
  <w:num w:numId="27">
    <w:abstractNumId w:val="18"/>
  </w:num>
  <w:num w:numId="28">
    <w:abstractNumId w:val="18"/>
  </w:num>
  <w:num w:numId="29">
    <w:abstractNumId w:val="15"/>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433"/>
    <w:rsid w:val="0000284D"/>
    <w:rsid w:val="000030CA"/>
    <w:rsid w:val="00003956"/>
    <w:rsid w:val="00003F30"/>
    <w:rsid w:val="0000729A"/>
    <w:rsid w:val="0001170C"/>
    <w:rsid w:val="000129BE"/>
    <w:rsid w:val="00020F69"/>
    <w:rsid w:val="00024D89"/>
    <w:rsid w:val="00035C46"/>
    <w:rsid w:val="00044520"/>
    <w:rsid w:val="00050992"/>
    <w:rsid w:val="000518DD"/>
    <w:rsid w:val="00061930"/>
    <w:rsid w:val="0007096C"/>
    <w:rsid w:val="00074226"/>
    <w:rsid w:val="00086BFD"/>
    <w:rsid w:val="000B542C"/>
    <w:rsid w:val="000C207B"/>
    <w:rsid w:val="000C2476"/>
    <w:rsid w:val="000C3ABC"/>
    <w:rsid w:val="000C4BC5"/>
    <w:rsid w:val="000C6981"/>
    <w:rsid w:val="000D1378"/>
    <w:rsid w:val="000E314D"/>
    <w:rsid w:val="000F0163"/>
    <w:rsid w:val="00110B27"/>
    <w:rsid w:val="00117DA4"/>
    <w:rsid w:val="00120981"/>
    <w:rsid w:val="0012363C"/>
    <w:rsid w:val="00130381"/>
    <w:rsid w:val="00130DFF"/>
    <w:rsid w:val="00137BF7"/>
    <w:rsid w:val="00145B56"/>
    <w:rsid w:val="0014784E"/>
    <w:rsid w:val="00147F57"/>
    <w:rsid w:val="00147FB8"/>
    <w:rsid w:val="00166087"/>
    <w:rsid w:val="00167826"/>
    <w:rsid w:val="0018026F"/>
    <w:rsid w:val="00184677"/>
    <w:rsid w:val="00185E1C"/>
    <w:rsid w:val="00191847"/>
    <w:rsid w:val="001A2CC1"/>
    <w:rsid w:val="001A5298"/>
    <w:rsid w:val="001A560F"/>
    <w:rsid w:val="001B2C2C"/>
    <w:rsid w:val="001C0128"/>
    <w:rsid w:val="001C10CA"/>
    <w:rsid w:val="001F037F"/>
    <w:rsid w:val="002070F4"/>
    <w:rsid w:val="002125B7"/>
    <w:rsid w:val="0021780D"/>
    <w:rsid w:val="00230F55"/>
    <w:rsid w:val="00231F21"/>
    <w:rsid w:val="00232067"/>
    <w:rsid w:val="002322EF"/>
    <w:rsid w:val="00252B8E"/>
    <w:rsid w:val="00254223"/>
    <w:rsid w:val="002660DA"/>
    <w:rsid w:val="00287179"/>
    <w:rsid w:val="00295BB6"/>
    <w:rsid w:val="002A3C63"/>
    <w:rsid w:val="002A74F3"/>
    <w:rsid w:val="002D05FC"/>
    <w:rsid w:val="002D3E48"/>
    <w:rsid w:val="002E392C"/>
    <w:rsid w:val="002E66E8"/>
    <w:rsid w:val="002F6D47"/>
    <w:rsid w:val="002F732A"/>
    <w:rsid w:val="002F7885"/>
    <w:rsid w:val="00312E17"/>
    <w:rsid w:val="00320285"/>
    <w:rsid w:val="0032283B"/>
    <w:rsid w:val="00330F99"/>
    <w:rsid w:val="0034382D"/>
    <w:rsid w:val="003440E9"/>
    <w:rsid w:val="00344B5B"/>
    <w:rsid w:val="003528EE"/>
    <w:rsid w:val="0035374C"/>
    <w:rsid w:val="00356CAC"/>
    <w:rsid w:val="00371F4F"/>
    <w:rsid w:val="0037232C"/>
    <w:rsid w:val="00386940"/>
    <w:rsid w:val="00393934"/>
    <w:rsid w:val="00394D6B"/>
    <w:rsid w:val="003972C8"/>
    <w:rsid w:val="00397EB0"/>
    <w:rsid w:val="003A425D"/>
    <w:rsid w:val="003B0B4F"/>
    <w:rsid w:val="003E28C2"/>
    <w:rsid w:val="003E3D8A"/>
    <w:rsid w:val="003F4D3B"/>
    <w:rsid w:val="003F76A1"/>
    <w:rsid w:val="0040606A"/>
    <w:rsid w:val="004357BE"/>
    <w:rsid w:val="00446CCB"/>
    <w:rsid w:val="00460819"/>
    <w:rsid w:val="0046564E"/>
    <w:rsid w:val="00467B7E"/>
    <w:rsid w:val="0047577D"/>
    <w:rsid w:val="00485D3B"/>
    <w:rsid w:val="00495FFD"/>
    <w:rsid w:val="004A1AE1"/>
    <w:rsid w:val="004A3FCC"/>
    <w:rsid w:val="004B397F"/>
    <w:rsid w:val="004D1F4B"/>
    <w:rsid w:val="004D276A"/>
    <w:rsid w:val="004D40AA"/>
    <w:rsid w:val="004D7F7C"/>
    <w:rsid w:val="004E6EE0"/>
    <w:rsid w:val="004F47F9"/>
    <w:rsid w:val="0050555A"/>
    <w:rsid w:val="0051040B"/>
    <w:rsid w:val="0051461C"/>
    <w:rsid w:val="005154CF"/>
    <w:rsid w:val="0052610E"/>
    <w:rsid w:val="00531BF7"/>
    <w:rsid w:val="00555731"/>
    <w:rsid w:val="005568FE"/>
    <w:rsid w:val="00572775"/>
    <w:rsid w:val="00575AB5"/>
    <w:rsid w:val="00577441"/>
    <w:rsid w:val="00583A06"/>
    <w:rsid w:val="00590274"/>
    <w:rsid w:val="0059446B"/>
    <w:rsid w:val="00595311"/>
    <w:rsid w:val="005A6BFF"/>
    <w:rsid w:val="005B3092"/>
    <w:rsid w:val="005B3427"/>
    <w:rsid w:val="005C07BA"/>
    <w:rsid w:val="005D56B6"/>
    <w:rsid w:val="005E7FAD"/>
    <w:rsid w:val="0060081F"/>
    <w:rsid w:val="006105C6"/>
    <w:rsid w:val="0061378B"/>
    <w:rsid w:val="0061406F"/>
    <w:rsid w:val="00615530"/>
    <w:rsid w:val="006340E0"/>
    <w:rsid w:val="00635366"/>
    <w:rsid w:val="006457DD"/>
    <w:rsid w:val="00646036"/>
    <w:rsid w:val="00663617"/>
    <w:rsid w:val="006661E4"/>
    <w:rsid w:val="006865C3"/>
    <w:rsid w:val="00687CF2"/>
    <w:rsid w:val="00691A66"/>
    <w:rsid w:val="00692267"/>
    <w:rsid w:val="00693FF0"/>
    <w:rsid w:val="006978AC"/>
    <w:rsid w:val="006A3C35"/>
    <w:rsid w:val="006B6502"/>
    <w:rsid w:val="006B6662"/>
    <w:rsid w:val="006C34B2"/>
    <w:rsid w:val="006C5C5F"/>
    <w:rsid w:val="006E0727"/>
    <w:rsid w:val="006E6D79"/>
    <w:rsid w:val="006E758F"/>
    <w:rsid w:val="00703783"/>
    <w:rsid w:val="00705861"/>
    <w:rsid w:val="007201EB"/>
    <w:rsid w:val="00720B9D"/>
    <w:rsid w:val="00724749"/>
    <w:rsid w:val="00725478"/>
    <w:rsid w:val="0073327E"/>
    <w:rsid w:val="007524C3"/>
    <w:rsid w:val="007672F9"/>
    <w:rsid w:val="00773064"/>
    <w:rsid w:val="00774BD8"/>
    <w:rsid w:val="00787A84"/>
    <w:rsid w:val="00790C54"/>
    <w:rsid w:val="00795271"/>
    <w:rsid w:val="0079655D"/>
    <w:rsid w:val="007A541D"/>
    <w:rsid w:val="007B54F1"/>
    <w:rsid w:val="007B66AA"/>
    <w:rsid w:val="007C0FC7"/>
    <w:rsid w:val="007C4A3B"/>
    <w:rsid w:val="007D3961"/>
    <w:rsid w:val="007D6A4F"/>
    <w:rsid w:val="007D6B36"/>
    <w:rsid w:val="007F15E5"/>
    <w:rsid w:val="007F1EF1"/>
    <w:rsid w:val="00807FCE"/>
    <w:rsid w:val="0081240A"/>
    <w:rsid w:val="00816260"/>
    <w:rsid w:val="0082007A"/>
    <w:rsid w:val="00832460"/>
    <w:rsid w:val="0084421C"/>
    <w:rsid w:val="00861942"/>
    <w:rsid w:val="00865D15"/>
    <w:rsid w:val="00870E1D"/>
    <w:rsid w:val="00872B70"/>
    <w:rsid w:val="00876E59"/>
    <w:rsid w:val="008869D2"/>
    <w:rsid w:val="00893195"/>
    <w:rsid w:val="008A4409"/>
    <w:rsid w:val="008B4019"/>
    <w:rsid w:val="008B4BFE"/>
    <w:rsid w:val="008C44C0"/>
    <w:rsid w:val="008C6182"/>
    <w:rsid w:val="008C6EF8"/>
    <w:rsid w:val="008E0C58"/>
    <w:rsid w:val="008E36E6"/>
    <w:rsid w:val="008F3AE0"/>
    <w:rsid w:val="008F6DD4"/>
    <w:rsid w:val="00904AD6"/>
    <w:rsid w:val="0090710F"/>
    <w:rsid w:val="00907E15"/>
    <w:rsid w:val="009109A1"/>
    <w:rsid w:val="009112AC"/>
    <w:rsid w:val="009267CA"/>
    <w:rsid w:val="00932CA0"/>
    <w:rsid w:val="00953383"/>
    <w:rsid w:val="00957C1A"/>
    <w:rsid w:val="00974652"/>
    <w:rsid w:val="00977F06"/>
    <w:rsid w:val="00985BD5"/>
    <w:rsid w:val="009A0FA1"/>
    <w:rsid w:val="009A55D0"/>
    <w:rsid w:val="009B1B99"/>
    <w:rsid w:val="009B2CBC"/>
    <w:rsid w:val="009C1D9A"/>
    <w:rsid w:val="009C6F9B"/>
    <w:rsid w:val="009E0C8A"/>
    <w:rsid w:val="009E0E88"/>
    <w:rsid w:val="009E22FF"/>
    <w:rsid w:val="009E4F66"/>
    <w:rsid w:val="009F2BC3"/>
    <w:rsid w:val="009F4920"/>
    <w:rsid w:val="00A03BF3"/>
    <w:rsid w:val="00A1334B"/>
    <w:rsid w:val="00A32380"/>
    <w:rsid w:val="00A346EA"/>
    <w:rsid w:val="00A53433"/>
    <w:rsid w:val="00A54B12"/>
    <w:rsid w:val="00A6072C"/>
    <w:rsid w:val="00A75280"/>
    <w:rsid w:val="00A80ECC"/>
    <w:rsid w:val="00A90B3F"/>
    <w:rsid w:val="00AA44DD"/>
    <w:rsid w:val="00AA7B6D"/>
    <w:rsid w:val="00AB153E"/>
    <w:rsid w:val="00AB29E7"/>
    <w:rsid w:val="00AB3B19"/>
    <w:rsid w:val="00AB7B6F"/>
    <w:rsid w:val="00AC284F"/>
    <w:rsid w:val="00AD67C6"/>
    <w:rsid w:val="00AE2D27"/>
    <w:rsid w:val="00AE356A"/>
    <w:rsid w:val="00AF7EDF"/>
    <w:rsid w:val="00B10AED"/>
    <w:rsid w:val="00B23A46"/>
    <w:rsid w:val="00B267E3"/>
    <w:rsid w:val="00B309C9"/>
    <w:rsid w:val="00B32EF0"/>
    <w:rsid w:val="00B33B55"/>
    <w:rsid w:val="00B4272E"/>
    <w:rsid w:val="00B535BC"/>
    <w:rsid w:val="00B543B9"/>
    <w:rsid w:val="00B57666"/>
    <w:rsid w:val="00B67E1C"/>
    <w:rsid w:val="00B822C3"/>
    <w:rsid w:val="00B85ADB"/>
    <w:rsid w:val="00BA500A"/>
    <w:rsid w:val="00BB03E8"/>
    <w:rsid w:val="00BB784F"/>
    <w:rsid w:val="00BC0593"/>
    <w:rsid w:val="00BC09A3"/>
    <w:rsid w:val="00BC4986"/>
    <w:rsid w:val="00BC4CCC"/>
    <w:rsid w:val="00BC710C"/>
    <w:rsid w:val="00BC7443"/>
    <w:rsid w:val="00BC7C42"/>
    <w:rsid w:val="00BD3AA4"/>
    <w:rsid w:val="00BD5E3C"/>
    <w:rsid w:val="00BD789B"/>
    <w:rsid w:val="00BE26AD"/>
    <w:rsid w:val="00BE39CB"/>
    <w:rsid w:val="00BE4586"/>
    <w:rsid w:val="00BF1660"/>
    <w:rsid w:val="00C04741"/>
    <w:rsid w:val="00C17F03"/>
    <w:rsid w:val="00C20281"/>
    <w:rsid w:val="00C273D9"/>
    <w:rsid w:val="00C27F96"/>
    <w:rsid w:val="00C305BF"/>
    <w:rsid w:val="00C322BE"/>
    <w:rsid w:val="00C41A75"/>
    <w:rsid w:val="00C45A2E"/>
    <w:rsid w:val="00C47433"/>
    <w:rsid w:val="00C6156E"/>
    <w:rsid w:val="00C70F86"/>
    <w:rsid w:val="00C87F2C"/>
    <w:rsid w:val="00C939B2"/>
    <w:rsid w:val="00C975DB"/>
    <w:rsid w:val="00C9766E"/>
    <w:rsid w:val="00CA5954"/>
    <w:rsid w:val="00CB1954"/>
    <w:rsid w:val="00CB234C"/>
    <w:rsid w:val="00CC0DDD"/>
    <w:rsid w:val="00CC0F6A"/>
    <w:rsid w:val="00CC4485"/>
    <w:rsid w:val="00CC6E0B"/>
    <w:rsid w:val="00CD3F37"/>
    <w:rsid w:val="00CE0A3E"/>
    <w:rsid w:val="00CE33A7"/>
    <w:rsid w:val="00CF1831"/>
    <w:rsid w:val="00CF224D"/>
    <w:rsid w:val="00CF22AE"/>
    <w:rsid w:val="00D05AEB"/>
    <w:rsid w:val="00D07C64"/>
    <w:rsid w:val="00D113C4"/>
    <w:rsid w:val="00D13C11"/>
    <w:rsid w:val="00D1455F"/>
    <w:rsid w:val="00D14E6F"/>
    <w:rsid w:val="00D202D3"/>
    <w:rsid w:val="00D31243"/>
    <w:rsid w:val="00D47486"/>
    <w:rsid w:val="00D60C88"/>
    <w:rsid w:val="00D75407"/>
    <w:rsid w:val="00D81C42"/>
    <w:rsid w:val="00D86F28"/>
    <w:rsid w:val="00D94F3C"/>
    <w:rsid w:val="00DA1108"/>
    <w:rsid w:val="00DA4BDE"/>
    <w:rsid w:val="00DA5EF3"/>
    <w:rsid w:val="00DB357D"/>
    <w:rsid w:val="00DB691F"/>
    <w:rsid w:val="00DC0323"/>
    <w:rsid w:val="00DC14A8"/>
    <w:rsid w:val="00DC211A"/>
    <w:rsid w:val="00DC7863"/>
    <w:rsid w:val="00DE61A3"/>
    <w:rsid w:val="00DF0A1F"/>
    <w:rsid w:val="00DF1319"/>
    <w:rsid w:val="00DF1CF2"/>
    <w:rsid w:val="00DF1E87"/>
    <w:rsid w:val="00DF3C2E"/>
    <w:rsid w:val="00DF6166"/>
    <w:rsid w:val="00E0451C"/>
    <w:rsid w:val="00E06A1A"/>
    <w:rsid w:val="00E237A4"/>
    <w:rsid w:val="00E52F97"/>
    <w:rsid w:val="00E550C1"/>
    <w:rsid w:val="00E71C5F"/>
    <w:rsid w:val="00E71FA7"/>
    <w:rsid w:val="00E74AAC"/>
    <w:rsid w:val="00E87BEE"/>
    <w:rsid w:val="00EA0D79"/>
    <w:rsid w:val="00EA5F24"/>
    <w:rsid w:val="00EB0848"/>
    <w:rsid w:val="00EC188F"/>
    <w:rsid w:val="00ED36B1"/>
    <w:rsid w:val="00ED7444"/>
    <w:rsid w:val="00ED7601"/>
    <w:rsid w:val="00EE23FA"/>
    <w:rsid w:val="00EE542A"/>
    <w:rsid w:val="00EF398E"/>
    <w:rsid w:val="00EF56F3"/>
    <w:rsid w:val="00F015B0"/>
    <w:rsid w:val="00F01DE4"/>
    <w:rsid w:val="00F11F83"/>
    <w:rsid w:val="00F21290"/>
    <w:rsid w:val="00F35D6B"/>
    <w:rsid w:val="00F431F7"/>
    <w:rsid w:val="00F62509"/>
    <w:rsid w:val="00F6300B"/>
    <w:rsid w:val="00F65C94"/>
    <w:rsid w:val="00F746AC"/>
    <w:rsid w:val="00F753C3"/>
    <w:rsid w:val="00F77AD9"/>
    <w:rsid w:val="00F82C9C"/>
    <w:rsid w:val="00F84F75"/>
    <w:rsid w:val="00F87C99"/>
    <w:rsid w:val="00FA6560"/>
    <w:rsid w:val="00FB14F7"/>
    <w:rsid w:val="00FB46B0"/>
    <w:rsid w:val="00FB5615"/>
    <w:rsid w:val="00FC1C45"/>
    <w:rsid w:val="00FD0F7C"/>
    <w:rsid w:val="00FD472D"/>
    <w:rsid w:val="00FF0D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27BD2"/>
  <w15:chartTrackingRefBased/>
  <w15:docId w15:val="{9855BBAE-CBEA-4FBF-AFE5-ABE9388B1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34C"/>
    <w:pPr>
      <w:jc w:val="both"/>
    </w:pPr>
    <w:rPr>
      <w:rFonts w:ascii="Times New Roman" w:eastAsiaTheme="minorEastAsia" w:hAnsi="Times New Roman" w:cs="Times New Roman"/>
      <w:lang w:eastAsia="zh-CN"/>
    </w:rPr>
  </w:style>
  <w:style w:type="paragraph" w:styleId="Heading1">
    <w:name w:val="heading 1"/>
    <w:next w:val="Normal"/>
    <w:link w:val="Heading1Char"/>
    <w:qFormat/>
    <w:rsid w:val="00167826"/>
    <w:pPr>
      <w:widowControl w:val="0"/>
      <w:numPr>
        <w:numId w:val="1"/>
      </w:numPr>
      <w:tabs>
        <w:tab w:val="left" w:pos="432"/>
      </w:tabs>
      <w:autoSpaceDE w:val="0"/>
      <w:autoSpaceDN w:val="0"/>
      <w:adjustRightInd w:val="0"/>
      <w:snapToGrid w:val="0"/>
      <w:spacing w:beforeLines="100" w:before="240" w:afterLines="100" w:after="240" w:line="240" w:lineRule="auto"/>
      <w:outlineLvl w:val="0"/>
    </w:pPr>
    <w:rPr>
      <w:rFonts w:ascii="Times New Roman" w:eastAsia="SimHei" w:hAnsi="Times New Roman" w:cs="Times New Roman"/>
      <w:b/>
      <w:bCs/>
      <w:sz w:val="28"/>
      <w:szCs w:val="30"/>
      <w:lang w:eastAsia="zh-CN"/>
    </w:rPr>
  </w:style>
  <w:style w:type="paragraph" w:styleId="Heading2">
    <w:name w:val="heading 2"/>
    <w:basedOn w:val="Normal"/>
    <w:next w:val="Normal"/>
    <w:link w:val="Heading2Char"/>
    <w:uiPriority w:val="9"/>
    <w:unhideWhenUsed/>
    <w:qFormat/>
    <w:rsid w:val="00147FB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47F5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67826"/>
    <w:rPr>
      <w:rFonts w:ascii="Times New Roman" w:eastAsia="SimHei" w:hAnsi="Times New Roman" w:cs="Times New Roman"/>
      <w:b/>
      <w:bCs/>
      <w:sz w:val="28"/>
      <w:szCs w:val="30"/>
      <w:lang w:eastAsia="zh-CN"/>
    </w:rPr>
  </w:style>
  <w:style w:type="paragraph" w:customStyle="1" w:styleId="Proposal">
    <w:name w:val="Proposal"/>
    <w:basedOn w:val="Normal"/>
    <w:qFormat/>
    <w:rsid w:val="00A53433"/>
    <w:pPr>
      <w:widowControl w:val="0"/>
      <w:numPr>
        <w:numId w:val="2"/>
      </w:numPr>
      <w:tabs>
        <w:tab w:val="left" w:pos="1701"/>
      </w:tabs>
      <w:spacing w:after="0" w:line="240" w:lineRule="auto"/>
    </w:pPr>
    <w:rPr>
      <w:rFonts w:eastAsia="SimSun"/>
      <w:b/>
      <w:bCs/>
      <w:kern w:val="2"/>
      <w:sz w:val="21"/>
    </w:rPr>
  </w:style>
  <w:style w:type="paragraph" w:customStyle="1" w:styleId="3GPPHeader">
    <w:name w:val="3GPP_Header"/>
    <w:basedOn w:val="Normal"/>
    <w:qFormat/>
    <w:rsid w:val="00A53433"/>
    <w:pPr>
      <w:widowControl w:val="0"/>
      <w:tabs>
        <w:tab w:val="left" w:pos="1800"/>
        <w:tab w:val="right" w:pos="9360"/>
      </w:tabs>
      <w:spacing w:after="0" w:line="240" w:lineRule="auto"/>
    </w:pPr>
    <w:rPr>
      <w:rFonts w:ascii="Arial" w:eastAsia="SimSun" w:hAnsi="Arial"/>
      <w:b/>
      <w:kern w:val="2"/>
      <w:sz w:val="21"/>
    </w:rPr>
  </w:style>
  <w:style w:type="paragraph" w:customStyle="1" w:styleId="paragraph">
    <w:name w:val="paragraph"/>
    <w:basedOn w:val="Normal"/>
    <w:rsid w:val="00531BF7"/>
    <w:pPr>
      <w:spacing w:before="100" w:beforeAutospacing="1" w:after="100" w:afterAutospacing="1" w:line="240" w:lineRule="auto"/>
    </w:pPr>
    <w:rPr>
      <w:rFonts w:eastAsia="Times New Roman"/>
      <w:sz w:val="24"/>
      <w:szCs w:val="24"/>
      <w:lang w:eastAsia="en-US"/>
    </w:rPr>
  </w:style>
  <w:style w:type="character" w:customStyle="1" w:styleId="eop">
    <w:name w:val="eop"/>
    <w:basedOn w:val="DefaultParagraphFont"/>
    <w:rsid w:val="00531BF7"/>
  </w:style>
  <w:style w:type="paragraph" w:styleId="CommentText">
    <w:name w:val="annotation text"/>
    <w:basedOn w:val="Normal"/>
    <w:link w:val="CommentTextChar"/>
    <w:uiPriority w:val="99"/>
    <w:semiHidden/>
    <w:rsid w:val="00531BF7"/>
    <w:pPr>
      <w:spacing w:after="180" w:line="240" w:lineRule="auto"/>
    </w:pPr>
    <w:rPr>
      <w:rFonts w:eastAsia="PMingLiU"/>
      <w:sz w:val="20"/>
      <w:szCs w:val="20"/>
      <w:lang w:val="en-GB" w:eastAsia="en-US"/>
    </w:rPr>
  </w:style>
  <w:style w:type="character" w:customStyle="1" w:styleId="CommentTextChar">
    <w:name w:val="Comment Text Char"/>
    <w:basedOn w:val="DefaultParagraphFont"/>
    <w:link w:val="CommentText"/>
    <w:uiPriority w:val="99"/>
    <w:semiHidden/>
    <w:rsid w:val="00531BF7"/>
    <w:rPr>
      <w:rFonts w:ascii="Times New Roman" w:eastAsia="PMingLiU" w:hAnsi="Times New Roman" w:cs="Times New Roman"/>
      <w:sz w:val="20"/>
      <w:szCs w:val="20"/>
      <w:lang w:val="en-GB"/>
    </w:rPr>
  </w:style>
  <w:style w:type="character" w:styleId="CommentReference">
    <w:name w:val="annotation reference"/>
    <w:uiPriority w:val="99"/>
    <w:semiHidden/>
    <w:rsid w:val="00531BF7"/>
    <w:rPr>
      <w:sz w:val="16"/>
    </w:rPr>
  </w:style>
  <w:style w:type="paragraph" w:customStyle="1" w:styleId="B1">
    <w:name w:val="B1"/>
    <w:basedOn w:val="List"/>
    <w:link w:val="B1Char1"/>
    <w:rsid w:val="00531BF7"/>
    <w:pPr>
      <w:spacing w:after="120"/>
      <w:ind w:left="568" w:hanging="284"/>
      <w:contextualSpacing w:val="0"/>
    </w:pPr>
    <w:rPr>
      <w:rFonts w:eastAsia="Calibri" w:cs="Arial"/>
      <w:sz w:val="20"/>
    </w:rPr>
  </w:style>
  <w:style w:type="character" w:customStyle="1" w:styleId="B1Char1">
    <w:name w:val="B1 Char1"/>
    <w:link w:val="B1"/>
    <w:qFormat/>
    <w:rsid w:val="00531BF7"/>
    <w:rPr>
      <w:rFonts w:ascii="Times New Roman" w:eastAsia="Calibri" w:hAnsi="Times New Roman" w:cs="Arial"/>
      <w:sz w:val="20"/>
      <w:lang w:eastAsia="zh-CN"/>
    </w:rPr>
  </w:style>
  <w:style w:type="paragraph" w:styleId="List">
    <w:name w:val="List"/>
    <w:basedOn w:val="Normal"/>
    <w:uiPriority w:val="99"/>
    <w:semiHidden/>
    <w:unhideWhenUsed/>
    <w:rsid w:val="00531BF7"/>
    <w:pPr>
      <w:ind w:left="360" w:hanging="360"/>
      <w:contextualSpacing/>
    </w:pPr>
  </w:style>
  <w:style w:type="character" w:customStyle="1" w:styleId="normaltextrun">
    <w:name w:val="normaltextrun"/>
    <w:basedOn w:val="DefaultParagraphFont"/>
    <w:rsid w:val="00590274"/>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목록 단,列出段落1,リスト段落,リ,列"/>
    <w:basedOn w:val="Normal"/>
    <w:link w:val="ListParagraphChar"/>
    <w:uiPriority w:val="34"/>
    <w:qFormat/>
    <w:rsid w:val="00CB1954"/>
    <w:pPr>
      <w:spacing w:after="180" w:line="240" w:lineRule="auto"/>
      <w:ind w:left="720"/>
    </w:pPr>
    <w:rPr>
      <w:rFonts w:eastAsia="PMingLiU"/>
      <w:sz w:val="20"/>
      <w:szCs w:val="20"/>
      <w:lang w:val="en-GB" w:eastAsia="en-US"/>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sid w:val="00CB1954"/>
    <w:rPr>
      <w:rFonts w:ascii="Times New Roman" w:eastAsia="PMingLiU" w:hAnsi="Times New Roman" w:cs="Times New Roman"/>
      <w:sz w:val="20"/>
      <w:szCs w:val="20"/>
      <w:lang w:val="en-GB"/>
    </w:rPr>
  </w:style>
  <w:style w:type="paragraph" w:styleId="Header">
    <w:name w:val="header"/>
    <w:basedOn w:val="Normal"/>
    <w:link w:val="HeaderChar"/>
    <w:unhideWhenUsed/>
    <w:rsid w:val="00D07C64"/>
    <w:pPr>
      <w:tabs>
        <w:tab w:val="center" w:pos="4680"/>
        <w:tab w:val="right" w:pos="9360"/>
      </w:tabs>
    </w:pPr>
    <w:rPr>
      <w:rFonts w:ascii="Calibri" w:eastAsia="Calibri" w:hAnsi="Calibri"/>
      <w:lang w:eastAsia="en-US"/>
    </w:rPr>
  </w:style>
  <w:style w:type="character" w:customStyle="1" w:styleId="HeaderChar">
    <w:name w:val="Header Char"/>
    <w:basedOn w:val="DefaultParagraphFont"/>
    <w:link w:val="Header"/>
    <w:rsid w:val="00D07C64"/>
    <w:rPr>
      <w:rFonts w:ascii="Calibri" w:eastAsia="Calibri" w:hAnsi="Calibri" w:cs="Times New Roman"/>
    </w:rPr>
  </w:style>
  <w:style w:type="paragraph" w:styleId="CommentSubject">
    <w:name w:val="annotation subject"/>
    <w:basedOn w:val="CommentText"/>
    <w:next w:val="CommentText"/>
    <w:link w:val="CommentSubjectChar"/>
    <w:uiPriority w:val="99"/>
    <w:semiHidden/>
    <w:unhideWhenUsed/>
    <w:rsid w:val="0034382D"/>
    <w:pPr>
      <w:spacing w:after="160"/>
    </w:pPr>
    <w:rPr>
      <w:rFonts w:eastAsiaTheme="minorEastAsia"/>
      <w:b/>
      <w:bCs/>
      <w:lang w:val="en-US" w:eastAsia="zh-CN"/>
    </w:rPr>
  </w:style>
  <w:style w:type="character" w:customStyle="1" w:styleId="CommentSubjectChar">
    <w:name w:val="Comment Subject Char"/>
    <w:basedOn w:val="CommentTextChar"/>
    <w:link w:val="CommentSubject"/>
    <w:uiPriority w:val="99"/>
    <w:semiHidden/>
    <w:rsid w:val="0034382D"/>
    <w:rPr>
      <w:rFonts w:ascii="Times New Roman" w:eastAsiaTheme="minorEastAsia" w:hAnsi="Times New Roman" w:cs="Times New Roman"/>
      <w:b/>
      <w:bCs/>
      <w:sz w:val="20"/>
      <w:szCs w:val="20"/>
      <w:lang w:val="en-GB" w:eastAsia="zh-CN"/>
    </w:rPr>
  </w:style>
  <w:style w:type="paragraph" w:customStyle="1" w:styleId="Doc-text2">
    <w:name w:val="Doc-text2"/>
    <w:basedOn w:val="Normal"/>
    <w:link w:val="Doc-text2Char"/>
    <w:qFormat/>
    <w:rsid w:val="00BD3AA4"/>
    <w:pPr>
      <w:tabs>
        <w:tab w:val="left" w:pos="1622"/>
      </w:tabs>
      <w:spacing w:after="200" w:line="276" w:lineRule="auto"/>
      <w:ind w:left="1622" w:hanging="363"/>
      <w:jc w:val="left"/>
    </w:pPr>
    <w:rPr>
      <w:rFonts w:ascii="Arial" w:eastAsia="MS Mincho" w:hAnsi="Arial" w:cstheme="minorBidi"/>
      <w:lang w:val="x-none" w:eastAsia="x-none"/>
    </w:rPr>
  </w:style>
  <w:style w:type="character" w:customStyle="1" w:styleId="Doc-text2Char">
    <w:name w:val="Doc-text2 Char"/>
    <w:link w:val="Doc-text2"/>
    <w:qFormat/>
    <w:locked/>
    <w:rsid w:val="00BD3AA4"/>
    <w:rPr>
      <w:rFonts w:ascii="Arial" w:eastAsia="MS Mincho" w:hAnsi="Arial"/>
      <w:lang w:val="x-none" w:eastAsia="x-none"/>
    </w:rPr>
  </w:style>
  <w:style w:type="character" w:customStyle="1" w:styleId="Heading3Char">
    <w:name w:val="Heading 3 Char"/>
    <w:basedOn w:val="DefaultParagraphFont"/>
    <w:link w:val="Heading3"/>
    <w:uiPriority w:val="9"/>
    <w:semiHidden/>
    <w:rsid w:val="00147F57"/>
    <w:rPr>
      <w:rFonts w:asciiTheme="majorHAnsi" w:eastAsiaTheme="majorEastAsia" w:hAnsiTheme="majorHAnsi" w:cstheme="majorBidi"/>
      <w:color w:val="1F3763" w:themeColor="accent1" w:themeShade="7F"/>
      <w:sz w:val="24"/>
      <w:szCs w:val="24"/>
      <w:lang w:eastAsia="zh-CN"/>
    </w:rPr>
  </w:style>
  <w:style w:type="table" w:styleId="TableGrid">
    <w:name w:val="Table Grid"/>
    <w:basedOn w:val="TableNormal"/>
    <w:uiPriority w:val="39"/>
    <w:rsid w:val="002542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47FB8"/>
    <w:rPr>
      <w:rFonts w:asciiTheme="majorHAnsi" w:eastAsiaTheme="majorEastAsia" w:hAnsiTheme="majorHAnsi" w:cstheme="majorBidi"/>
      <w:color w:val="2F5496" w:themeColor="accent1" w:themeShade="BF"/>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43614">
      <w:bodyDiv w:val="1"/>
      <w:marLeft w:val="0"/>
      <w:marRight w:val="0"/>
      <w:marTop w:val="0"/>
      <w:marBottom w:val="0"/>
      <w:divBdr>
        <w:top w:val="none" w:sz="0" w:space="0" w:color="auto"/>
        <w:left w:val="none" w:sz="0" w:space="0" w:color="auto"/>
        <w:bottom w:val="none" w:sz="0" w:space="0" w:color="auto"/>
        <w:right w:val="none" w:sz="0" w:space="0" w:color="auto"/>
      </w:divBdr>
    </w:div>
    <w:div w:id="354310593">
      <w:bodyDiv w:val="1"/>
      <w:marLeft w:val="0"/>
      <w:marRight w:val="0"/>
      <w:marTop w:val="0"/>
      <w:marBottom w:val="0"/>
      <w:divBdr>
        <w:top w:val="none" w:sz="0" w:space="0" w:color="auto"/>
        <w:left w:val="none" w:sz="0" w:space="0" w:color="auto"/>
        <w:bottom w:val="none" w:sz="0" w:space="0" w:color="auto"/>
        <w:right w:val="none" w:sz="0" w:space="0" w:color="auto"/>
      </w:divBdr>
    </w:div>
    <w:div w:id="384597917">
      <w:bodyDiv w:val="1"/>
      <w:marLeft w:val="0"/>
      <w:marRight w:val="0"/>
      <w:marTop w:val="0"/>
      <w:marBottom w:val="0"/>
      <w:divBdr>
        <w:top w:val="none" w:sz="0" w:space="0" w:color="auto"/>
        <w:left w:val="none" w:sz="0" w:space="0" w:color="auto"/>
        <w:bottom w:val="none" w:sz="0" w:space="0" w:color="auto"/>
        <w:right w:val="none" w:sz="0" w:space="0" w:color="auto"/>
      </w:divBdr>
    </w:div>
    <w:div w:id="420297296">
      <w:bodyDiv w:val="1"/>
      <w:marLeft w:val="0"/>
      <w:marRight w:val="0"/>
      <w:marTop w:val="0"/>
      <w:marBottom w:val="0"/>
      <w:divBdr>
        <w:top w:val="none" w:sz="0" w:space="0" w:color="auto"/>
        <w:left w:val="none" w:sz="0" w:space="0" w:color="auto"/>
        <w:bottom w:val="none" w:sz="0" w:space="0" w:color="auto"/>
        <w:right w:val="none" w:sz="0" w:space="0" w:color="auto"/>
      </w:divBdr>
    </w:div>
    <w:div w:id="482620802">
      <w:bodyDiv w:val="1"/>
      <w:marLeft w:val="0"/>
      <w:marRight w:val="0"/>
      <w:marTop w:val="0"/>
      <w:marBottom w:val="0"/>
      <w:divBdr>
        <w:top w:val="none" w:sz="0" w:space="0" w:color="auto"/>
        <w:left w:val="none" w:sz="0" w:space="0" w:color="auto"/>
        <w:bottom w:val="none" w:sz="0" w:space="0" w:color="auto"/>
        <w:right w:val="none" w:sz="0" w:space="0" w:color="auto"/>
      </w:divBdr>
    </w:div>
    <w:div w:id="531722137">
      <w:bodyDiv w:val="1"/>
      <w:marLeft w:val="0"/>
      <w:marRight w:val="0"/>
      <w:marTop w:val="0"/>
      <w:marBottom w:val="0"/>
      <w:divBdr>
        <w:top w:val="none" w:sz="0" w:space="0" w:color="auto"/>
        <w:left w:val="none" w:sz="0" w:space="0" w:color="auto"/>
        <w:bottom w:val="none" w:sz="0" w:space="0" w:color="auto"/>
        <w:right w:val="none" w:sz="0" w:space="0" w:color="auto"/>
      </w:divBdr>
    </w:div>
    <w:div w:id="580025613">
      <w:bodyDiv w:val="1"/>
      <w:marLeft w:val="0"/>
      <w:marRight w:val="0"/>
      <w:marTop w:val="0"/>
      <w:marBottom w:val="0"/>
      <w:divBdr>
        <w:top w:val="none" w:sz="0" w:space="0" w:color="auto"/>
        <w:left w:val="none" w:sz="0" w:space="0" w:color="auto"/>
        <w:bottom w:val="none" w:sz="0" w:space="0" w:color="auto"/>
        <w:right w:val="none" w:sz="0" w:space="0" w:color="auto"/>
      </w:divBdr>
    </w:div>
    <w:div w:id="706221979">
      <w:bodyDiv w:val="1"/>
      <w:marLeft w:val="0"/>
      <w:marRight w:val="0"/>
      <w:marTop w:val="0"/>
      <w:marBottom w:val="0"/>
      <w:divBdr>
        <w:top w:val="none" w:sz="0" w:space="0" w:color="auto"/>
        <w:left w:val="none" w:sz="0" w:space="0" w:color="auto"/>
        <w:bottom w:val="none" w:sz="0" w:space="0" w:color="auto"/>
        <w:right w:val="none" w:sz="0" w:space="0" w:color="auto"/>
      </w:divBdr>
    </w:div>
    <w:div w:id="934174016">
      <w:bodyDiv w:val="1"/>
      <w:marLeft w:val="0"/>
      <w:marRight w:val="0"/>
      <w:marTop w:val="0"/>
      <w:marBottom w:val="0"/>
      <w:divBdr>
        <w:top w:val="none" w:sz="0" w:space="0" w:color="auto"/>
        <w:left w:val="none" w:sz="0" w:space="0" w:color="auto"/>
        <w:bottom w:val="none" w:sz="0" w:space="0" w:color="auto"/>
        <w:right w:val="none" w:sz="0" w:space="0" w:color="auto"/>
      </w:divBdr>
    </w:div>
    <w:div w:id="1064834551">
      <w:bodyDiv w:val="1"/>
      <w:marLeft w:val="0"/>
      <w:marRight w:val="0"/>
      <w:marTop w:val="0"/>
      <w:marBottom w:val="0"/>
      <w:divBdr>
        <w:top w:val="none" w:sz="0" w:space="0" w:color="auto"/>
        <w:left w:val="none" w:sz="0" w:space="0" w:color="auto"/>
        <w:bottom w:val="none" w:sz="0" w:space="0" w:color="auto"/>
        <w:right w:val="none" w:sz="0" w:space="0" w:color="auto"/>
      </w:divBdr>
    </w:div>
    <w:div w:id="1241327231">
      <w:bodyDiv w:val="1"/>
      <w:marLeft w:val="0"/>
      <w:marRight w:val="0"/>
      <w:marTop w:val="0"/>
      <w:marBottom w:val="0"/>
      <w:divBdr>
        <w:top w:val="none" w:sz="0" w:space="0" w:color="auto"/>
        <w:left w:val="none" w:sz="0" w:space="0" w:color="auto"/>
        <w:bottom w:val="none" w:sz="0" w:space="0" w:color="auto"/>
        <w:right w:val="none" w:sz="0" w:space="0" w:color="auto"/>
      </w:divBdr>
    </w:div>
    <w:div w:id="1356079660">
      <w:bodyDiv w:val="1"/>
      <w:marLeft w:val="0"/>
      <w:marRight w:val="0"/>
      <w:marTop w:val="0"/>
      <w:marBottom w:val="0"/>
      <w:divBdr>
        <w:top w:val="none" w:sz="0" w:space="0" w:color="auto"/>
        <w:left w:val="none" w:sz="0" w:space="0" w:color="auto"/>
        <w:bottom w:val="none" w:sz="0" w:space="0" w:color="auto"/>
        <w:right w:val="none" w:sz="0" w:space="0" w:color="auto"/>
      </w:divBdr>
    </w:div>
    <w:div w:id="1880243459">
      <w:bodyDiv w:val="1"/>
      <w:marLeft w:val="0"/>
      <w:marRight w:val="0"/>
      <w:marTop w:val="0"/>
      <w:marBottom w:val="0"/>
      <w:divBdr>
        <w:top w:val="none" w:sz="0" w:space="0" w:color="auto"/>
        <w:left w:val="none" w:sz="0" w:space="0" w:color="auto"/>
        <w:bottom w:val="none" w:sz="0" w:space="0" w:color="auto"/>
        <w:right w:val="none" w:sz="0" w:space="0" w:color="auto"/>
      </w:divBdr>
    </w:div>
    <w:div w:id="209246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av_EngDoc" ma:contentTypeID="0x01010037A1B2A0B64B6240A8FF8DD0D563EC62010201005C1669E632F7ED45928E2DD4F2E46E45" ma:contentTypeVersion="43" ma:contentTypeDescription="Local content type for artefact management" ma:contentTypeScope="" ma:versionID="1a53b525923f7caed7db9683c814feaa">
  <xsd:schema xmlns:xsd="http://www.w3.org/2001/XMLSchema" xmlns:xs="http://www.w3.org/2001/XMLSchema" xmlns:p="http://schemas.microsoft.com/office/2006/metadata/properties" xmlns:ns1="http://schemas.microsoft.com/sharepoint/v3" xmlns:ns2="5fcc3bcc-0dfa-4fec-81e5-0fcaf256fc26" xmlns:ns3="dc754534-1218-482f-98bf-47937c096771" targetNamespace="http://schemas.microsoft.com/office/2006/metadata/properties" ma:root="true" ma:fieldsID="acbddcd3e623cb6adb4be07baaef4e9e" ns1:_="" ns2:_="" ns3:_="">
    <xsd:import namespace="http://schemas.microsoft.com/sharepoint/v3"/>
    <xsd:import namespace="5fcc3bcc-0dfa-4fec-81e5-0fcaf256fc26"/>
    <xsd:import namespace="dc754534-1218-482f-98bf-47937c096771"/>
    <xsd:element name="properties">
      <xsd:complexType>
        <xsd:sequence>
          <xsd:element name="documentManagement">
            <xsd:complexType>
              <xsd:all>
                <xsd:element ref="ns2:DocStatus" minOccurs="0"/>
                <xsd:element ref="ns2:Mav_EngDocType" minOccurs="0"/>
                <xsd:element ref="ns2:DocInfo" minOccurs="0"/>
                <xsd:element ref="ns2:PlatformType" minOccurs="0"/>
                <xsd:element ref="ns2:ProductName" minOccurs="0"/>
                <xsd:element ref="ns2:SW_Release" minOccurs="0"/>
                <xsd:element ref="ns2:Security" minOccurs="0"/>
                <xsd:element ref="ns2:CustHeat" minOccurs="0"/>
                <xsd:element ref="ns2:Start_x0020_Review" minOccurs="0"/>
                <xsd:element ref="ns2:Document_x0020_URL" minOccurs="0"/>
                <xsd:element ref="ns2:ProdCat" minOccurs="0"/>
                <xsd:element ref="ns2:Artefact" minOccurs="0"/>
                <xsd:element ref="ns2:EngProj" minOccurs="0"/>
                <xsd:element ref="ns2:mav_announce" minOccurs="0"/>
                <xsd:element ref="ns3:MediaServiceMetadata" minOccurs="0"/>
                <xsd:element ref="ns3:MediaServiceFastMetadata" minOccurs="0"/>
                <xsd:element ref="ns3:MediaServiceAutoTags" minOccurs="0"/>
                <xsd:element ref="ns2:SharedWithUsers" minOccurs="0"/>
                <xsd:element ref="ns2:SharedWithDetails" minOccurs="0"/>
                <xsd:element ref="ns3:MediaServiceEventHashCode" minOccurs="0"/>
                <xsd:element ref="ns3:MediaServiceGenerationTime" minOccurs="0"/>
                <xsd:element ref="ns3:MediaServiceDateTaken" minOccurs="0"/>
                <xsd:element ref="ns3:MediaServiceOCR" minOccurs="0"/>
                <xsd:element ref="ns1:_ip_UnifiedCompliancePolicyProperties" minOccurs="0"/>
                <xsd:element ref="ns1:_ip_UnifiedCompliancePolicyUIActio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cc3bcc-0dfa-4fec-81e5-0fcaf256fc26" elementFormDefault="qualified">
    <xsd:import namespace="http://schemas.microsoft.com/office/2006/documentManagement/types"/>
    <xsd:import namespace="http://schemas.microsoft.com/office/infopath/2007/PartnerControls"/>
    <xsd:element name="DocStatus" ma:index="2" nillable="true" ma:displayName="DocStatus" ma:default="Draft" ma:format="Dropdown" ma:internalName="DocStatus" ma:readOnly="false">
      <xsd:simpleType>
        <xsd:restriction base="dms:Choice">
          <xsd:enumeration value="Draft"/>
          <xsd:enumeration value="Awaiting Review"/>
          <xsd:enumeration value="Rework in Progress"/>
          <xsd:enumeration value="Awaiting Approval"/>
          <xsd:enumeration value="Approved"/>
          <xsd:enumeration value="Archived"/>
        </xsd:restriction>
      </xsd:simpleType>
    </xsd:element>
    <xsd:element name="Mav_EngDocType" ma:index="3" nillable="true" ma:displayName="Mav_EngDocType" ma:default="Other" ma:description="document type" ma:format="Dropdown" ma:internalName="Mav_EngDocType" ma:readOnly="false">
      <xsd:simpleType>
        <xsd:restriction base="dms:Choice">
          <xsd:enumeration value="Capacity"/>
          <xsd:enumeration value="Design"/>
          <xsd:enumeration value="FRS"/>
          <xsd:enumeration value="Gate1"/>
          <xsd:enumeration value="Gate2"/>
          <xsd:enumeration value="Gate3"/>
          <xsd:enumeration value="HLD"/>
          <xsd:enumeration value="Measurement"/>
          <xsd:enumeration value="MIB"/>
          <xsd:enumeration value="LLD"/>
          <xsd:enumeration value="Planning"/>
          <xsd:enumeration value="PLM"/>
          <xsd:enumeration value="R&amp;D Updates"/>
          <xsd:enumeration value="RefDoc"/>
          <xsd:enumeration value="ReleaseNotes"/>
          <xsd:enumeration value="Reports"/>
          <xsd:enumeration value="Requirement"/>
          <xsd:enumeration value="RTM"/>
          <xsd:enumeration value="Template"/>
          <xsd:enumeration value="TestPlan"/>
          <xsd:enumeration value="TestReport"/>
          <xsd:enumeration value="TestStrategy"/>
          <xsd:enumeration value="Other"/>
        </xsd:restriction>
      </xsd:simpleType>
    </xsd:element>
    <xsd:element name="DocInfo" ma:index="4" nillable="true" ma:displayName="DocInfo" ma:internalName="DocInfo" ma:readOnly="false">
      <xsd:simpleType>
        <xsd:restriction base="dms:Note">
          <xsd:maxLength value="255"/>
        </xsd:restriction>
      </xsd:simpleType>
    </xsd:element>
    <xsd:element name="PlatformType" ma:index="5" nillable="true" ma:displayName="PlatformType" ma:internalName="PlatformType" ma:readOnly="false">
      <xsd:complexType>
        <xsd:complexContent>
          <xsd:extension base="dms:MultiChoice">
            <xsd:sequence>
              <xsd:element name="Value" maxOccurs="unbounded" minOccurs="0" nillable="true">
                <xsd:simpleType>
                  <xsd:restriction base="dms:Choice">
                    <xsd:enumeration value="ATCA"/>
                    <xsd:enumeration value="Virtualised"/>
                    <xsd:enumeration value="ATCA_and_Virtualised"/>
                    <xsd:enumeration value="Other"/>
                  </xsd:restriction>
                </xsd:simpleType>
              </xsd:element>
            </xsd:sequence>
          </xsd:extension>
        </xsd:complexContent>
      </xsd:complexType>
    </xsd:element>
    <xsd:element name="ProductName" ma:index="6" nillable="true" ma:displayName="ProductName" ma:description="Product Name" ma:format="Dropdown" ma:internalName="ProductName" ma:readOnly="false">
      <xsd:simpleType>
        <xsd:restriction base="dms:Choice">
          <xsd:enumeration value="5G_FEMTO"/>
          <xsd:enumeration value="AAA"/>
          <xsd:enumeration value="AGW"/>
          <xsd:enumeration value="AP"/>
          <xsd:enumeration value="BSG"/>
          <xsd:enumeration value="CAS"/>
          <xsd:enumeration value="CCF"/>
          <xsd:enumeration value="CCPS"/>
          <xsd:enumeration value="CDB"/>
          <xsd:enumeration value="Client"/>
          <xsd:enumeration value="CMS"/>
          <xsd:enumeration value="CPM"/>
          <xsd:enumeration value="CPS"/>
          <xsd:enumeration value="CTAS/SCC-AC"/>
          <xsd:enumeration value="DND"/>
          <xsd:enumeration value="DRA/DSC"/>
          <xsd:enumeration value="EMMS-TAS"/>
          <xsd:enumeration value="Entitlement Server (ES)"/>
          <xsd:enumeration value="EPC"/>
          <xsd:enumeration value="EPDG"/>
          <xsd:enumeration value="EPortal"/>
          <xsd:enumeration value="FAX"/>
          <xsd:enumeration value="GSM"/>
          <xsd:enumeration value="HSS"/>
          <xsd:enumeration value="HSS-FE"/>
          <xsd:enumeration value="ICS-GW"/>
          <xsd:enumeration value="IMS"/>
          <xsd:enumeration value="IWF (CSFB/SR-VCC)"/>
          <xsd:enumeration value="LTE-SEG"/>
          <xsd:enumeration value="MCA"/>
          <xsd:enumeration value="MGCF/MGW"/>
          <xsd:enumeration value="MMC"/>
          <xsd:enumeration value="MME"/>
          <xsd:enumeration value="MMSC"/>
          <xsd:enumeration value="MPG"/>
          <xsd:enumeration value="MR"/>
          <xsd:enumeration value="MReports"/>
          <xsd:enumeration value="MRF"/>
          <xsd:enumeration value="MSIS"/>
          <xsd:enumeration value="MStore"/>
          <xsd:enumeration value="MTAS"/>
          <xsd:enumeration value="NWDB"/>
          <xsd:enumeration value="PCRF"/>
          <xsd:enumeration value="PRS"/>
          <xsd:enumeration value="PSG"/>
          <xsd:enumeration value="RMS"/>
          <xsd:enumeration value="RMS: IPSMGW"/>
          <xsd:enumeration value="RMS: RCS"/>
          <xsd:enumeration value="SAG"/>
          <xsd:enumeration value="SeGW"/>
          <xsd:enumeration value="SMSC"/>
          <xsd:enumeration value="SPS"/>
          <xsd:enumeration value="SRE"/>
          <xsd:enumeration value="UAG"/>
          <xsd:enumeration value="UAG: A-SBC"/>
          <xsd:enumeration value="UAG: I-SBC"/>
          <xsd:enumeration value="UAG: ePDG"/>
          <xsd:enumeration value="UAG: PGW"/>
          <xsd:enumeration value="UAG: SGW"/>
          <xsd:enumeration value="UMR"/>
          <xsd:enumeration value="vEPC"/>
          <xsd:enumeration value="vHSS"/>
          <xsd:enumeration value="vPGW"/>
          <xsd:enumeration value="vSAEGW"/>
          <xsd:enumeration value="VMAS"/>
          <xsd:enumeration value="VMS"/>
          <xsd:enumeration value="Video Voicemail"/>
          <xsd:enumeration value="WebRTC GW"/>
          <xsd:enumeration value="WSG"/>
          <xsd:enumeration value="XDMS"/>
          <xsd:enumeration value="XMS"/>
          <xsd:enumeration value="General-Platform"/>
          <xsd:enumeration value="Other"/>
        </xsd:restriction>
      </xsd:simpleType>
    </xsd:element>
    <xsd:element name="SW_Release" ma:index="7" nillable="true" ma:displayName="SW_Release" ma:description="Software release this applies to." ma:internalName="SW_Release" ma:readOnly="false">
      <xsd:simpleType>
        <xsd:restriction base="dms:Text">
          <xsd:maxLength value="255"/>
        </xsd:restriction>
      </xsd:simpleType>
    </xsd:element>
    <xsd:element name="Security" ma:index="8" nillable="true" ma:displayName="Security" ma:default="Commercial In Confidence" ma:format="Dropdown" ma:internalName="Security" ma:readOnly="false">
      <xsd:simpleType>
        <xsd:restriction base="dms:Choice">
          <xsd:enumeration value="Commercial In Confidence"/>
          <xsd:enumeration value="Company Confidential"/>
          <xsd:enumeration value="Private"/>
          <xsd:enumeration value="Public"/>
        </xsd:restriction>
      </xsd:simpleType>
    </xsd:element>
    <xsd:element name="CustHeat" ma:index="9" nillable="true" ma:displayName="CustHeat" ma:default="ADM" ma:description="Customer mnemonic from heat." ma:format="Dropdown" ma:internalName="CustHeat" ma:readOnly="false">
      <xsd:simpleType>
        <xsd:restriction base="dms:Choice">
          <xsd:enumeration value="Any/Multiple"/>
          <xsd:enumeration value="ADM"/>
          <xsd:enumeration value="AIC"/>
          <xsd:enumeration value="AIR-IBM"/>
          <xsd:enumeration value="AIR-KNY"/>
          <xsd:enumeration value="AIR-NGR"/>
          <xsd:enumeration value="AIS-HP"/>
          <xsd:enumeration value="ALG"/>
          <xsd:enumeration value="ALT"/>
          <xsd:enumeration value="AME"/>
          <xsd:enumeration value="AMX"/>
          <xsd:enumeration value="AMX-Claro-PR"/>
          <xsd:enumeration value="ARC-MUM"/>
          <xsd:enumeration value="AST"/>
          <xsd:enumeration value="ATOS-SA"/>
          <xsd:enumeration value="ATT"/>
          <xsd:enumeration value="ATT-LENOX"/>
          <xsd:enumeration value="ATT_MWI"/>
          <xsd:enumeration value="ATW"/>
          <xsd:enumeration value="BAB"/>
          <xsd:enumeration value="BAN"/>
          <xsd:enumeration value="BAS"/>
          <xsd:enumeration value="BAT"/>
          <xsd:enumeration value="BEN"/>
          <xsd:enumeration value="BERU"/>
          <xsd:enumeration value="BHA-ERIC"/>
          <xsd:enumeration value="BHA-ERIC(BAN)"/>
          <xsd:enumeration value="BHA-IBM"/>
          <xsd:enumeration value="BIN"/>
          <xsd:enumeration value="BLK"/>
          <xsd:enumeration value="BMC"/>
          <xsd:enumeration value="BMCLAB"/>
          <xsd:enumeration value="BOT"/>
          <xsd:enumeration value="BOU-DIR"/>
          <xsd:enumeration value="BOU-ERIC"/>
          <xsd:enumeration value="BSNL"/>
          <xsd:enumeration value="BUL"/>
          <xsd:enumeration value="CEC"/>
          <xsd:enumeration value="CEL-ERIC"/>
          <xsd:enumeration value="CISCO"/>
          <xsd:enumeration value="CLC"/>
          <xsd:enumeration value="CLC-SUN"/>
          <xsd:enumeration value="CLS"/>
          <xsd:enumeration value="CMCST"/>
          <xsd:enumeration value="CMF"/>
          <xsd:enumeration value="COM"/>
          <xsd:enumeration value="COS"/>
          <xsd:enumeration value="COT"/>
          <xsd:enumeration value="CPMRU"/>
          <xsd:enumeration value="CTT"/>
          <xsd:enumeration value="CVM"/>
          <xsd:enumeration value="CWUK"/>
          <xsd:enumeration value="CYP"/>
          <xsd:enumeration value="DCP"/>
          <xsd:enumeration value="DGH"/>
          <xsd:enumeration value="DGJ"/>
          <xsd:enumeration value="DGP"/>
          <xsd:enumeration value="DGS"/>
          <xsd:enumeration value="DGV"/>
          <xsd:enumeration value="DNA"/>
          <xsd:enumeration value="DPAC"/>
          <xsd:enumeration value="DST"/>
          <xsd:enumeration value="DTAG"/>
          <xsd:enumeration value="DTDE"/>
          <xsd:enumeration value="DU-DIR"/>
          <xsd:enumeration value="EBUPT"/>
          <xsd:enumeration value="ECM"/>
          <xsd:enumeration value="ECO"/>
          <xsd:enumeration value="EEUK"/>
          <xsd:enumeration value="EE UK-ERIC"/>
          <xsd:enumeration value="EITC(DU)"/>
          <xsd:enumeration value="ELI"/>
          <xsd:enumeration value="EMT"/>
          <xsd:enumeration value="ERC"/>
          <xsd:enumeration value="ETE-ATOS"/>
          <xsd:enumeration value="ETE-ERIC"/>
          <xsd:enumeration value="ETI"/>
          <xsd:enumeration value="ETIDB-ERIC"/>
          <xsd:enumeration value="ETI-EMIR"/>
          <xsd:enumeration value="ETI-HUA"/>
          <xsd:enumeration value="ETL"/>
          <xsd:enumeration value="ETM"/>
          <xsd:enumeration value="Fujitsu"/>
          <xsd:enumeration value="GCL"/>
          <xsd:enumeration value="GCN"/>
          <xsd:enumeration value="GLS"/>
          <xsd:enumeration value="GTA"/>
          <xsd:enumeration value="GTEL-ALU"/>
          <xsd:enumeration value="GTP"/>
          <xsd:enumeration value="GTU"/>
          <xsd:enumeration value="H3GROI"/>
          <xsd:enumeration value="H3GUK"/>
          <xsd:enumeration value="HCPT"/>
          <xsd:enumeration value="HFT"/>
          <xsd:enumeration value="HGA"/>
          <xsd:enumeration value="HGI"/>
          <xsd:enumeration value="HI3G"/>
          <xsd:enumeration value="HI3G-DIR"/>
          <xsd:enumeration value="HI3G-HUA"/>
          <xsd:enumeration value="ICE-ERIC"/>
          <xsd:enumeration value="ICE-HUA"/>
          <xsd:enumeration value="IDE-ERIC"/>
          <xsd:enumeration value="IDE-HUA"/>
          <xsd:enumeration value="IDE-IBM"/>
          <xsd:enumeration value="IMS-ERIC"/>
          <xsd:enumeration value="IND-HP"/>
          <xsd:enumeration value="IND-NSN"/>
          <xsd:enumeration value="IUS-IBM"/>
          <xsd:enumeration value="KBI"/>
          <xsd:enumeration value="KIE-ERIC"/>
          <xsd:enumeration value="KPN"/>
          <xsd:enumeration value="LIB"/>
          <xsd:enumeration value="LOOP"/>
          <xsd:enumeration value="LWI"/>
          <xsd:enumeration value="M1"/>
          <xsd:enumeration value="MAC-SBM"/>
          <xsd:enumeration value="MASIYA"/>
          <xsd:enumeration value="MAX-LOG"/>
          <xsd:enumeration value="MBX"/>
          <xsd:enumeration value="MED-ERIC"/>
          <xsd:enumeration value="MIC"/>
          <xsd:enumeration value="MIGRATION-TEST"/>
          <xsd:enumeration value="MIS"/>
          <xsd:enumeration value="MPCS"/>
          <xsd:enumeration value="MSL"/>
          <xsd:enumeration value="MSR"/>
          <xsd:enumeration value="MTB"/>
          <xsd:enumeration value="MTCN"/>
          <xsd:enumeration value="MTI"/>
          <xsd:enumeration value="MTN"/>
          <xsd:enumeration value="MTRU"/>
          <xsd:enumeration value="MTS"/>
          <xsd:enumeration value="MVA-ERIC"/>
          <xsd:enumeration value="MVC"/>
          <xsd:enumeration value="MVN"/>
          <xsd:enumeration value="MVP"/>
          <xsd:enumeration value="NAS"/>
          <xsd:enumeration value="NBN-ERIC"/>
          <xsd:enumeration value="NIRAJ-TEST"/>
          <xsd:enumeration value="NOS-DOC"/>
          <xsd:enumeration value="NRJ-ERIC"/>
          <xsd:enumeration value="NSN"/>
          <xsd:enumeration value="NTL"/>
          <xsd:enumeration value="NTRA"/>
          <xsd:enumeration value="NTS"/>
          <xsd:enumeration value="OLPS"/>
          <xsd:enumeration value="OML"/>
          <xsd:enumeration value="OPF"/>
          <xsd:enumeration value="OPL"/>
          <xsd:enumeration value="OPS-TST"/>
          <xsd:enumeration value="OPT"/>
          <xsd:enumeration value="OPTNC"/>
          <xsd:enumeration value="ORT"/>
          <xsd:enumeration value="OTO"/>
          <xsd:enumeration value="P4P"/>
          <xsd:enumeration value="PAA"/>
          <xsd:enumeration value="PAN"/>
          <xsd:enumeration value="PCCW"/>
          <xsd:enumeration value="POL-DIR"/>
          <xsd:enumeration value="POL-ERIC"/>
          <xsd:enumeration value="PRX"/>
          <xsd:enumeration value="PTML"/>
          <xsd:enumeration value="QTL-COM"/>
          <xsd:enumeration value="RCC"/>
          <xsd:enumeration value="RELJIO"/>
          <xsd:enumeration value="RFT"/>
          <xsd:enumeration value="RMB"/>
          <xsd:enumeration value="RMV"/>
          <xsd:enumeration value="ROG"/>
          <xsd:enumeration value="SAM_H3GROI"/>
          <xsd:enumeration value="SAM_H3GUK"/>
          <xsd:enumeration value="SAM_H3GUK_IP"/>
          <xsd:enumeration value="SAMUK"/>
          <xsd:enumeration value="SAP"/>
          <xsd:enumeration value="SBK"/>
          <xsd:enumeration value="SBM"/>
          <xsd:enumeration value="SCA"/>
          <xsd:enumeration value="SETAR"/>
          <xsd:enumeration value="SF"/>
          <xsd:enumeration value="SFR-ERIC"/>
          <xsd:enumeration value="SKY-HUA"/>
          <xsd:enumeration value="SLT-DIR"/>
          <xsd:enumeration value="SLT-ERIC"/>
          <xsd:enumeration value="SMA"/>
          <xsd:enumeration value="Sprint"/>
          <xsd:enumeration value="SRI"/>
          <xsd:enumeration value="STA"/>
          <xsd:enumeration value="STB"/>
          <xsd:enumeration value="STC"/>
          <xsd:enumeration value="STI"/>
          <xsd:enumeration value="STK"/>
          <xsd:enumeration value="TAC"/>
          <xsd:enumeration value="TAZ"/>
          <xsd:enumeration value="TCE"/>
          <xsd:enumeration value="TDK"/>
          <xsd:enumeration value="TDML"/>
          <xsd:enumeration value="TEF-SCS"/>
          <xsd:enumeration value="TELE2NL"/>
          <xsd:enumeration value="TELE2SE"/>
          <xsd:enumeration value="TELE2-GRP"/>
          <xsd:enumeration value="TELIA"/>
          <xsd:enumeration value="T2RU"/>
          <xsd:enumeration value="TFC-IBM"/>
          <xsd:enumeration value="THU"/>
          <xsd:enumeration value="TIB"/>
          <xsd:enumeration value="TIG"/>
          <xsd:enumeration value="TIK"/>
          <xsd:enumeration value="TIM"/>
          <xsd:enumeration value="TKC"/>
          <xsd:enumeration value="TLC"/>
          <xsd:enumeration value="TM-P1"/>
          <xsd:enumeration value="TMA"/>
          <xsd:enumeration value="TMCZ"/>
          <xsd:enumeration value="TME"/>
          <xsd:enumeration value="TME-ERIC"/>
          <xsd:enumeration value="TMH-ERIC"/>
          <xsd:enumeration value="TMN"/>
          <xsd:enumeration value="TMNL-IP"/>
          <xsd:enumeration value="TMO"/>
          <xsd:enumeration value="TMO_SEG"/>
          <xsd:enumeration value="TMPL"/>
          <xsd:enumeration value="TMUK"/>
          <xsd:enumeration value="TRI"/>
          <xsd:enumeration value="TRU"/>
          <xsd:enumeration value="TRU-HUA"/>
          <xsd:enumeration value="TSA"/>
          <xsd:enumeration value="TSEL"/>
          <xsd:enumeration value="TSR"/>
          <xsd:enumeration value="TTEL"/>
          <xsd:enumeration value="TTZ"/>
          <xsd:enumeration value="TTZ-ERIC"/>
          <xsd:enumeration value="UNA"/>
          <xsd:enumeration value="UNE"/>
          <xsd:enumeration value="UNI"/>
          <xsd:enumeration value="USC"/>
          <xsd:enumeration value="USC-LAB"/>
          <xsd:enumeration value="UTL"/>
          <xsd:enumeration value="VAL-DIR"/>
          <xsd:enumeration value="VAL-ERIC"/>
          <xsd:enumeration value="VCNO"/>
          <xsd:enumeration value="VDA"/>
          <xsd:enumeration value="VDA-ERIC"/>
          <xsd:enumeration value="VDC"/>
          <xsd:enumeration value="VDF-ENG"/>
          <xsd:enumeration value="VDF-GRP"/>
          <xsd:enumeration value="VDF-OPS"/>
          <xsd:enumeration value="VDL"/>
          <xsd:enumeration value="VF-EU"/>
          <xsd:enumeration value="VFC-ERIC"/>
          <xsd:enumeration value="VFC-IBM"/>
          <xsd:enumeration value="VFD2"/>
          <xsd:enumeration value="VFD-CIS"/>
          <xsd:enumeration value="VFE-DIR"/>
          <xsd:enumeration value="VFE-ERIC"/>
          <xsd:enumeration value="VFES"/>
          <xsd:enumeration value="VFGR"/>
          <xsd:enumeration value="VFH"/>
          <xsd:enumeration value="VFI-ERIC"/>
          <xsd:enumeration value="VFN"/>
          <xsd:enumeration value="VFNL"/>
          <xsd:enumeration value="VFNL-IP"/>
          <xsd:enumeration value="VFP-CIS"/>
          <xsd:enumeration value="VFPT"/>
          <xsd:enumeration value="VFS-DIR"/>
          <xsd:enumeration value="VFS-ERIC"/>
          <xsd:enumeration value="VFTR"/>
          <xsd:enumeration value="VFU"/>
          <xsd:enumeration value="VHA"/>
          <xsd:enumeration value="VGA"/>
          <xsd:enumeration value="VGH"/>
          <xsd:enumeration value="Viettel"/>
          <xsd:enumeration value="VIR-TEC"/>
          <xsd:enumeration value="VIT"/>
          <xsd:enumeration value="VIT-ULC"/>
          <xsd:enumeration value="VIV"/>
          <xsd:enumeration value="VMN"/>
          <xsd:enumeration value="VMV-DIR"/>
          <xsd:enumeration value="VMV-ERIC"/>
          <xsd:enumeration value="VOX-TEC"/>
          <xsd:enumeration value="VPT"/>
          <xsd:enumeration value="VTEL"/>
          <xsd:enumeration value="VZW"/>
          <xsd:enumeration value="WAT-EIR"/>
          <xsd:enumeration value="WIN"/>
          <xsd:enumeration value="WRD"/>
          <xsd:enumeration value="WST-DIR"/>
          <xsd:enumeration value="WST-ERIC"/>
          <xsd:enumeration value="XFE"/>
          <xsd:enumeration value="XLC"/>
          <xsd:enumeration value="XLC-EIR"/>
          <xsd:enumeration value="ZAN"/>
          <xsd:enumeration value="ZGH"/>
          <xsd:enumeration value="ZIGBF"/>
          <xsd:enumeration value="ZIGGA"/>
          <xsd:enumeration value="ZIGML"/>
          <xsd:enumeration value="ZIGSL"/>
          <xsd:enumeration value="ZNG"/>
        </xsd:restriction>
      </xsd:simpleType>
    </xsd:element>
    <xsd:element name="Start_x0020_Review" ma:index="10" nillable="true" ma:displayName="Start Review" ma:format="Hyperlink" ma:internalName="Start_x0020_Review"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Document_x0020_URL" ma:index="11" nillable="true" ma:displayName="Document URL" ma:internalName="Document_x0020_URL" ma:readOnly="false">
      <xsd:simpleType>
        <xsd:restriction base="dms:Text">
          <xsd:maxLength value="255"/>
        </xsd:restriction>
      </xsd:simpleType>
    </xsd:element>
    <xsd:element name="ProdCat" ma:index="12" nillable="true" ma:displayName="ProdCat" ma:default="Voice &amp; Video" ma:description="Product Category" ma:format="Dropdown" ma:internalName="ProdCat" ma:readOnly="false">
      <xsd:simpleType>
        <xsd:restriction base="dms:Choice">
          <xsd:enumeration value="Voice &amp; Video"/>
          <xsd:enumeration value="Access"/>
          <xsd:enumeration value="EPC"/>
          <xsd:enumeration value="Core"/>
          <xsd:enumeration value="mOne based Messaging"/>
          <xsd:enumeration value="Legacy Messaging"/>
          <xsd:enumeration value="NMS"/>
          <xsd:enumeration value="3rd Party"/>
          <xsd:enumeration value="Other"/>
          <xsd:enumeration value="Platform"/>
        </xsd:restriction>
      </xsd:simpleType>
    </xsd:element>
    <xsd:element name="Artefact" ma:index="13" nillable="true" ma:displayName="Artefact" ma:list="{b5224e8b-f4f3-45a7-969a-4afc481cf6ca}" ma:internalName="Artefact" ma:readOnly="false" ma:showField="Title" ma:web="5fcc3bcc-0dfa-4fec-81e5-0fcaf256fc26">
      <xsd:simpleType>
        <xsd:restriction base="dms:Lookup"/>
      </xsd:simpleType>
    </xsd:element>
    <xsd:element name="EngProj" ma:index="14" nillable="true" ma:displayName="EngProj" ma:list="{4dbeec34-50c0-4dec-bf74-67f5d135396b}" ma:internalName="EngProj" ma:readOnly="false" ma:showField="Title" ma:web="5fcc3bcc-0dfa-4fec-81e5-0fcaf256fc26">
      <xsd:simpleType>
        <xsd:restriction base="dms:Lookup"/>
      </xsd:simpleType>
    </xsd:element>
    <xsd:element name="mav_announce" ma:index="15" nillable="true" ma:displayName="mav_announce" ma:default="0" ma:description="used by a workflow, when yes an entry is made in an announcements board so interested parties are alerted." ma:internalName="mav_announce" ma:readOnly="false">
      <xsd:simpleType>
        <xsd:restriction base="dms:Boolean"/>
      </xsd:simple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754534-1218-482f-98bf-47937c096771" elementFormDefault="qualified">
    <xsd:import namespace="http://schemas.microsoft.com/office/2006/documentManagement/types"/>
    <xsd:import namespace="http://schemas.microsoft.com/office/infopath/2007/PartnerControls"/>
    <xsd:element name="MediaServiceMetadata" ma:index="22" nillable="true" ma:displayName="MediaServiceMetadata" ma:description="" ma:hidden="true" ma:internalName="MediaServiceMetadata" ma:readOnly="true">
      <xsd:simpleType>
        <xsd:restriction base="dms:Note"/>
      </xsd:simpleType>
    </xsd:element>
    <xsd:element name="MediaServiceFastMetadata" ma:index="23" nillable="true" ma:displayName="MediaServiceFastMetadata" ma:description="" ma:hidden="true" ma:internalName="MediaServiceFastMetadata" ma:readOnly="true">
      <xsd:simpleType>
        <xsd:restriction base="dms:Note"/>
      </xsd:simpleType>
    </xsd:element>
    <xsd:element name="MediaServiceAutoTags" ma:index="24" nillable="true" ma:displayName="MediaServiceAutoTags" ma:description="" ma:internalName="MediaServiceAutoTags"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DateTaken" ma:index="29" nillable="true" ma:displayName="MediaServiceDateTaken" ma:hidden="true" ma:internalName="MediaServiceDateTaken"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Location" ma:index="33" nillable="true" ma:displayName="Location" ma:internalName="MediaServiceLocation" ma:readOnly="true">
      <xsd:simpleType>
        <xsd:restriction base="dms:Text"/>
      </xsd:simpleType>
    </xsd:element>
    <xsd:element name="MediaServiceAutoKeyPoints" ma:index="34" nillable="true" ma:displayName="MediaServiceAutoKeyPoints" ma:hidden="true" ma:internalName="MediaServiceAutoKeyPoints" ma:readOnly="true">
      <xsd:simpleType>
        <xsd:restriction base="dms:Note"/>
      </xsd:simpleType>
    </xsd:element>
    <xsd:element name="MediaServiceKeyPoints" ma:index="35" nillable="true" ma:displayName="KeyPoints" ma:internalName="MediaServiceKeyPoints" ma:readOnly="true">
      <xsd:simpleType>
        <xsd:restriction base="dms:Note">
          <xsd:maxLength value="255"/>
        </xsd:restriction>
      </xsd:simpleType>
    </xsd:element>
    <xsd:element name="MediaLengthInSeconds" ma:index="36"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av_EngDocType xmlns="5fcc3bcc-0dfa-4fec-81e5-0fcaf256fc26">Other</Mav_EngDocType>
    <DocInfo xmlns="5fcc3bcc-0dfa-4fec-81e5-0fcaf256fc26" xsi:nil="true"/>
    <ProductName xmlns="5fcc3bcc-0dfa-4fec-81e5-0fcaf256fc26" xsi:nil="true"/>
    <Security xmlns="5fcc3bcc-0dfa-4fec-81e5-0fcaf256fc26">Commercial In Confidence</Security>
    <EngProj xmlns="5fcc3bcc-0dfa-4fec-81e5-0fcaf256fc26" xsi:nil="true"/>
    <DocStatus xmlns="5fcc3bcc-0dfa-4fec-81e5-0fcaf256fc26">Draft</DocStatus>
    <PlatformType xmlns="5fcc3bcc-0dfa-4fec-81e5-0fcaf256fc26" xsi:nil="true"/>
    <mav_announce xmlns="5fcc3bcc-0dfa-4fec-81e5-0fcaf256fc26">false</mav_announce>
    <ProdCat xmlns="5fcc3bcc-0dfa-4fec-81e5-0fcaf256fc26">Voice &amp; Video</ProdCat>
    <CustHeat xmlns="5fcc3bcc-0dfa-4fec-81e5-0fcaf256fc26">ADM</CustHeat>
    <_ip_UnifiedCompliancePolicyProperties xmlns="http://schemas.microsoft.com/sharepoint/v3" xsi:nil="true"/>
    <Start_x0020_Review xmlns="5fcc3bcc-0dfa-4fec-81e5-0fcaf256fc26">
      <Url xsi:nil="true"/>
      <Description xsi:nil="true"/>
    </Start_x0020_Review>
    <Document_x0020_URL xmlns="5fcc3bcc-0dfa-4fec-81e5-0fcaf256fc26" xsi:nil="true"/>
    <SW_Release xmlns="5fcc3bcc-0dfa-4fec-81e5-0fcaf256fc26" xsi:nil="true"/>
    <Artefact xmlns="5fcc3bcc-0dfa-4fec-81e5-0fcaf256fc26" xsi:nil="true"/>
    <MediaLengthInSeconds xmlns="dc754534-1218-482f-98bf-47937c096771" xsi:nil="true"/>
  </documentManagement>
</p:properties>
</file>

<file path=customXml/itemProps1.xml><?xml version="1.0" encoding="utf-8"?>
<ds:datastoreItem xmlns:ds="http://schemas.openxmlformats.org/officeDocument/2006/customXml" ds:itemID="{1920D78E-07C1-4BA2-9EDC-3668068B0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fcc3bcc-0dfa-4fec-81e5-0fcaf256fc26"/>
    <ds:schemaRef ds:uri="dc754534-1218-482f-98bf-47937c096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CC975-09B9-4141-AE03-0CE91EA55F4D}">
  <ds:schemaRefs>
    <ds:schemaRef ds:uri="http://schemas.microsoft.com/sharepoint/v3/contenttype/forms"/>
  </ds:schemaRefs>
</ds:datastoreItem>
</file>

<file path=customXml/itemProps3.xml><?xml version="1.0" encoding="utf-8"?>
<ds:datastoreItem xmlns:ds="http://schemas.openxmlformats.org/officeDocument/2006/customXml" ds:itemID="{F91F5F00-53E4-4725-BCD2-A0B6EFB3D7D4}">
  <ds:schemaRefs>
    <ds:schemaRef ds:uri="http://schemas.microsoft.com/office/2006/metadata/properties"/>
    <ds:schemaRef ds:uri="http://schemas.microsoft.com/office/infopath/2007/PartnerControls"/>
    <ds:schemaRef ds:uri="http://schemas.microsoft.com/sharepoint/v3"/>
    <ds:schemaRef ds:uri="5fcc3bcc-0dfa-4fec-81e5-0fcaf256fc26"/>
    <ds:schemaRef ds:uri="dc754534-1218-482f-98bf-47937c096771"/>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Pages>
  <Words>958</Words>
  <Characters>5256</Characters>
  <Application>Microsoft Office Word</Application>
  <DocSecurity>0</DocSecurity>
  <Lines>89</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Mavenir Inc.</dc:creator>
  <cp:keywords/>
  <dc:description/>
  <cp:lastModifiedBy>Young-Han Nam</cp:lastModifiedBy>
  <cp:revision>13</cp:revision>
  <dcterms:created xsi:type="dcterms:W3CDTF">2022-04-20T22:08:00Z</dcterms:created>
  <dcterms:modified xsi:type="dcterms:W3CDTF">2022-04-29T01:16:00Z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0x01010037A1B2A0B64B6240A8FF8DD0D563EC62010201005C1669E632F7ED45928E2DD4F2E46E45</vt:lpwstr>
  </property>
  <property fmtid="{D5CDD505-2E9C-101B-9397-08002B2CF9AE}" pid="3" name="Order">
    <vt:r8>4400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